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6D0F" w14:textId="66FE333F" w:rsidR="005F508C" w:rsidRPr="005A1BE5" w:rsidRDefault="00BE44E5" w:rsidP="00A46F36">
      <w:pPr>
        <w:pStyle w:val="Sectionheading"/>
        <w:tabs>
          <w:tab w:val="clear" w:pos="3742"/>
          <w:tab w:val="left" w:pos="0"/>
        </w:tabs>
        <w:spacing w:before="0" w:after="0"/>
        <w:ind w:left="0" w:firstLine="0"/>
        <w:jc w:val="right"/>
        <w:rPr>
          <w:rFonts w:cs="Arial"/>
          <w:sz w:val="40"/>
          <w:szCs w:val="40"/>
        </w:rPr>
      </w:pPr>
      <w:r>
        <w:rPr>
          <w:noProof/>
        </w:rPr>
        <w:drawing>
          <wp:anchor distT="0" distB="0" distL="114300" distR="114300" simplePos="0" relativeHeight="251659264" behindDoc="0" locked="0" layoutInCell="1" allowOverlap="1" wp14:anchorId="652AB5EF" wp14:editId="55C64103">
            <wp:simplePos x="0" y="0"/>
            <wp:positionH relativeFrom="column">
              <wp:posOffset>5328285</wp:posOffset>
            </wp:positionH>
            <wp:positionV relativeFrom="paragraph">
              <wp:posOffset>190</wp:posOffset>
            </wp:positionV>
            <wp:extent cx="936459" cy="515053"/>
            <wp:effectExtent l="0" t="0" r="0" b="0"/>
            <wp:wrapSquare wrapText="bothSides"/>
            <wp:docPr id="360970305"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70305" name="Picture 3" descr="A red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6459" cy="515053"/>
                    </a:xfrm>
                    <a:prstGeom prst="rect">
                      <a:avLst/>
                    </a:prstGeom>
                  </pic:spPr>
                </pic:pic>
              </a:graphicData>
            </a:graphic>
          </wp:anchor>
        </w:drawing>
      </w:r>
    </w:p>
    <w:p w14:paraId="454F6D10" w14:textId="77777777" w:rsidR="005F508C" w:rsidRDefault="005F508C" w:rsidP="005F508C">
      <w:pPr>
        <w:pStyle w:val="Sectionheading"/>
        <w:tabs>
          <w:tab w:val="clear" w:pos="3742"/>
          <w:tab w:val="left" w:pos="0"/>
        </w:tabs>
        <w:spacing w:before="0" w:after="0"/>
        <w:ind w:left="0"/>
        <w:rPr>
          <w:rFonts w:cs="Arial"/>
          <w:sz w:val="40"/>
          <w:szCs w:val="40"/>
        </w:rPr>
      </w:pPr>
    </w:p>
    <w:p w14:paraId="454F6D11" w14:textId="77777777" w:rsidR="009158D0" w:rsidRPr="009158D0" w:rsidRDefault="009158D0" w:rsidP="00495654">
      <w:pPr>
        <w:rPr>
          <w:b/>
          <w:sz w:val="24"/>
        </w:rPr>
      </w:pPr>
    </w:p>
    <w:p w14:paraId="454F6D13" w14:textId="77777777" w:rsidR="005F508C" w:rsidRPr="00A46F36" w:rsidRDefault="008C090C" w:rsidP="00C04170">
      <w:pPr>
        <w:pStyle w:val="Sectionheading"/>
        <w:tabs>
          <w:tab w:val="clear" w:pos="3742"/>
          <w:tab w:val="left" w:pos="0"/>
        </w:tabs>
        <w:spacing w:before="0" w:after="0"/>
        <w:ind w:left="0" w:firstLine="0"/>
        <w:rPr>
          <w:rFonts w:ascii="Vina Sans" w:hAnsi="Vina Sans" w:cs="Arial"/>
          <w:b w:val="0"/>
          <w:bCs/>
          <w:color w:val="7A1414"/>
          <w:sz w:val="96"/>
          <w:szCs w:val="96"/>
        </w:rPr>
      </w:pPr>
      <w:r w:rsidRPr="00A46F36">
        <w:rPr>
          <w:rFonts w:ascii="Vina Sans" w:hAnsi="Vina Sans" w:cs="Arial"/>
          <w:b w:val="0"/>
          <w:bCs/>
          <w:color w:val="7A1414"/>
          <w:sz w:val="96"/>
          <w:szCs w:val="96"/>
        </w:rPr>
        <w:t>Letting</w:t>
      </w:r>
      <w:r w:rsidR="0064363F" w:rsidRPr="00A46F36">
        <w:rPr>
          <w:rFonts w:ascii="Vina Sans" w:hAnsi="Vina Sans" w:cs="Arial"/>
          <w:b w:val="0"/>
          <w:bCs/>
          <w:color w:val="7A1414"/>
          <w:sz w:val="96"/>
          <w:szCs w:val="96"/>
        </w:rPr>
        <w:t>s</w:t>
      </w:r>
      <w:r w:rsidRPr="00A46F36">
        <w:rPr>
          <w:rFonts w:ascii="Vina Sans" w:hAnsi="Vina Sans" w:cs="Arial"/>
          <w:b w:val="0"/>
          <w:bCs/>
          <w:color w:val="7A1414"/>
          <w:sz w:val="96"/>
          <w:szCs w:val="96"/>
        </w:rPr>
        <w:t xml:space="preserve"> </w:t>
      </w:r>
      <w:r w:rsidR="009B30F6" w:rsidRPr="00A46F36">
        <w:rPr>
          <w:rFonts w:ascii="Vina Sans" w:hAnsi="Vina Sans" w:cs="Arial"/>
          <w:b w:val="0"/>
          <w:bCs/>
          <w:color w:val="7A1414"/>
          <w:sz w:val="96"/>
          <w:szCs w:val="96"/>
        </w:rPr>
        <w:t xml:space="preserve">and Voids </w:t>
      </w:r>
      <w:r w:rsidR="005F508C" w:rsidRPr="00A46F36">
        <w:rPr>
          <w:rFonts w:ascii="Vina Sans" w:hAnsi="Vina Sans" w:cs="Arial"/>
          <w:b w:val="0"/>
          <w:bCs/>
          <w:color w:val="7A1414"/>
          <w:sz w:val="96"/>
          <w:szCs w:val="96"/>
        </w:rPr>
        <w:t>Procedure</w:t>
      </w:r>
    </w:p>
    <w:p w14:paraId="454F6D14" w14:textId="77777777" w:rsidR="005F508C" w:rsidRPr="005A1BE5" w:rsidRDefault="005F508C" w:rsidP="00C04170">
      <w:pPr>
        <w:pStyle w:val="Sectionheading"/>
        <w:pBdr>
          <w:bottom w:val="single" w:sz="4" w:space="1" w:color="auto"/>
        </w:pBdr>
        <w:tabs>
          <w:tab w:val="clear" w:pos="3742"/>
          <w:tab w:val="left" w:pos="0"/>
        </w:tabs>
        <w:spacing w:before="0" w:after="0"/>
        <w:ind w:left="720"/>
        <w:rPr>
          <w:rFonts w:cs="Arial"/>
        </w:rPr>
      </w:pPr>
    </w:p>
    <w:p w14:paraId="4220A1A0" w14:textId="77777777" w:rsidR="001A610C" w:rsidRDefault="001A610C" w:rsidP="00AD26C5">
      <w:pPr>
        <w:pStyle w:val="Title"/>
        <w:jc w:val="left"/>
        <w:rPr>
          <w:rFonts w:cs="Arial"/>
          <w:sz w:val="24"/>
        </w:rPr>
      </w:pPr>
    </w:p>
    <w:p w14:paraId="6D41AD6B" w14:textId="77777777" w:rsidR="001A610C" w:rsidRDefault="001A610C" w:rsidP="00AD26C5">
      <w:pPr>
        <w:pStyle w:val="Title"/>
        <w:jc w:val="left"/>
        <w:rPr>
          <w:rFonts w:cs="Arial"/>
          <w:sz w:val="24"/>
        </w:rPr>
      </w:pPr>
    </w:p>
    <w:tbl>
      <w:tblPr>
        <w:tblStyle w:val="TableGrid1"/>
        <w:tblpPr w:leftFromText="180" w:rightFromText="180" w:vertAnchor="page" w:horzAnchor="margin" w:tblpY="5111"/>
        <w:tblW w:w="0" w:type="auto"/>
        <w:tblLook w:val="04A0" w:firstRow="1" w:lastRow="0" w:firstColumn="1" w:lastColumn="0" w:noHBand="0" w:noVBand="1"/>
      </w:tblPr>
      <w:tblGrid>
        <w:gridCol w:w="4508"/>
        <w:gridCol w:w="4508"/>
      </w:tblGrid>
      <w:tr w:rsidR="001A610C" w:rsidRPr="0066699D" w14:paraId="1C90B27B" w14:textId="77777777" w:rsidTr="00A46F36">
        <w:tc>
          <w:tcPr>
            <w:tcW w:w="4508" w:type="dxa"/>
            <w:shd w:val="clear" w:color="auto" w:fill="E7E6E6"/>
          </w:tcPr>
          <w:p w14:paraId="15AD0A5B" w14:textId="77777777" w:rsidR="001A610C" w:rsidRPr="00A46F36" w:rsidRDefault="001A610C" w:rsidP="00BE44E5">
            <w:pPr>
              <w:rPr>
                <w:rFonts w:ascii="Figtree" w:hAnsi="Figtree" w:cs="Arial"/>
                <w:b/>
              </w:rPr>
            </w:pPr>
            <w:r w:rsidRPr="00A46F36">
              <w:rPr>
                <w:rFonts w:ascii="Figtree" w:hAnsi="Figtree" w:cs="Arial"/>
                <w:b/>
              </w:rPr>
              <w:t xml:space="preserve">Policy/Procedure control </w:t>
            </w:r>
          </w:p>
        </w:tc>
        <w:tc>
          <w:tcPr>
            <w:tcW w:w="4508" w:type="dxa"/>
          </w:tcPr>
          <w:p w14:paraId="2A730845" w14:textId="77777777" w:rsidR="001A610C" w:rsidRPr="00A46F36" w:rsidRDefault="001A610C" w:rsidP="00BE44E5">
            <w:pPr>
              <w:rPr>
                <w:rFonts w:ascii="Figtree" w:hAnsi="Figtree" w:cs="Arial"/>
              </w:rPr>
            </w:pPr>
          </w:p>
          <w:p w14:paraId="1A111649" w14:textId="77777777" w:rsidR="001A610C" w:rsidRPr="00A46F36" w:rsidRDefault="001A610C" w:rsidP="00BE44E5">
            <w:pPr>
              <w:rPr>
                <w:rFonts w:ascii="Figtree" w:hAnsi="Figtree" w:cs="Arial"/>
              </w:rPr>
            </w:pPr>
          </w:p>
        </w:tc>
      </w:tr>
      <w:tr w:rsidR="001A610C" w:rsidRPr="0066699D" w14:paraId="32518A44" w14:textId="77777777" w:rsidTr="00A46F36">
        <w:tc>
          <w:tcPr>
            <w:tcW w:w="4508" w:type="dxa"/>
            <w:shd w:val="clear" w:color="auto" w:fill="E7E6E6"/>
          </w:tcPr>
          <w:p w14:paraId="761BE8DB" w14:textId="77777777" w:rsidR="001A610C" w:rsidRPr="00A46F36" w:rsidRDefault="001A610C" w:rsidP="00BE44E5">
            <w:pPr>
              <w:rPr>
                <w:rFonts w:ascii="Figtree" w:hAnsi="Figtree" w:cs="Arial"/>
                <w:b/>
              </w:rPr>
            </w:pPr>
            <w:r w:rsidRPr="00A46F36">
              <w:rPr>
                <w:rFonts w:ascii="Figtree" w:hAnsi="Figtree" w:cs="Arial"/>
                <w:b/>
              </w:rPr>
              <w:t>Owner, author and contact for further information:</w:t>
            </w:r>
          </w:p>
        </w:tc>
        <w:tc>
          <w:tcPr>
            <w:tcW w:w="4508" w:type="dxa"/>
          </w:tcPr>
          <w:p w14:paraId="27C10109" w14:textId="77777777" w:rsidR="001A610C" w:rsidRPr="00A46F36" w:rsidRDefault="001A610C" w:rsidP="00BE44E5">
            <w:pPr>
              <w:rPr>
                <w:rFonts w:ascii="Figtree" w:hAnsi="Figtree" w:cs="Arial"/>
              </w:rPr>
            </w:pPr>
            <w:r w:rsidRPr="00A46F36">
              <w:rPr>
                <w:rFonts w:ascii="Figtree" w:hAnsi="Figtree" w:cs="Arial"/>
              </w:rPr>
              <w:t>Area Manager, London &amp; Midlands</w:t>
            </w:r>
          </w:p>
        </w:tc>
      </w:tr>
      <w:tr w:rsidR="001A610C" w:rsidRPr="0066699D" w14:paraId="32677AA6" w14:textId="77777777" w:rsidTr="00A46F36">
        <w:tc>
          <w:tcPr>
            <w:tcW w:w="4508" w:type="dxa"/>
            <w:shd w:val="clear" w:color="auto" w:fill="E7E6E6"/>
          </w:tcPr>
          <w:p w14:paraId="7D321DED" w14:textId="77777777" w:rsidR="001A610C" w:rsidRPr="00A46F36" w:rsidRDefault="001A610C" w:rsidP="00BE44E5">
            <w:pPr>
              <w:rPr>
                <w:rFonts w:ascii="Figtree" w:hAnsi="Figtree" w:cs="Arial"/>
                <w:b/>
              </w:rPr>
            </w:pPr>
            <w:r w:rsidRPr="00A46F36">
              <w:rPr>
                <w:rFonts w:ascii="Figtree" w:hAnsi="Figtree" w:cs="Arial"/>
                <w:b/>
              </w:rPr>
              <w:t>Lead Director:</w:t>
            </w:r>
          </w:p>
        </w:tc>
        <w:tc>
          <w:tcPr>
            <w:tcW w:w="4508" w:type="dxa"/>
          </w:tcPr>
          <w:p w14:paraId="06B31B64" w14:textId="77777777" w:rsidR="001A610C" w:rsidRPr="00A46F36" w:rsidRDefault="001A610C" w:rsidP="00BE44E5">
            <w:pPr>
              <w:rPr>
                <w:rFonts w:ascii="Figtree" w:hAnsi="Figtree" w:cs="Arial"/>
              </w:rPr>
            </w:pPr>
            <w:r w:rsidRPr="00A46F36">
              <w:rPr>
                <w:rFonts w:ascii="Figtree" w:hAnsi="Figtree" w:cs="Arial"/>
              </w:rPr>
              <w:t>Director of Operations</w:t>
            </w:r>
          </w:p>
          <w:p w14:paraId="202E7C69" w14:textId="77777777" w:rsidR="001A610C" w:rsidRPr="00A46F36" w:rsidRDefault="001A610C" w:rsidP="00BE44E5">
            <w:pPr>
              <w:rPr>
                <w:rFonts w:ascii="Figtree" w:hAnsi="Figtree" w:cs="Arial"/>
              </w:rPr>
            </w:pPr>
          </w:p>
        </w:tc>
      </w:tr>
      <w:tr w:rsidR="001A610C" w:rsidRPr="0066699D" w14:paraId="3DD2C56C" w14:textId="77777777" w:rsidTr="00A46F36">
        <w:tc>
          <w:tcPr>
            <w:tcW w:w="4508" w:type="dxa"/>
            <w:shd w:val="clear" w:color="auto" w:fill="E7E6E6"/>
          </w:tcPr>
          <w:p w14:paraId="46D8F61D" w14:textId="77777777" w:rsidR="001A610C" w:rsidRPr="00A46F36" w:rsidRDefault="001A610C" w:rsidP="00BE44E5">
            <w:pPr>
              <w:rPr>
                <w:rFonts w:ascii="Figtree" w:hAnsi="Figtree" w:cs="Arial"/>
                <w:b/>
              </w:rPr>
            </w:pPr>
            <w:r w:rsidRPr="00A46F36">
              <w:rPr>
                <w:rFonts w:ascii="Figtree" w:hAnsi="Figtree" w:cs="Arial"/>
                <w:b/>
              </w:rPr>
              <w:t>Applicable to:</w:t>
            </w:r>
          </w:p>
        </w:tc>
        <w:tc>
          <w:tcPr>
            <w:tcW w:w="4508" w:type="dxa"/>
          </w:tcPr>
          <w:p w14:paraId="0C669F23" w14:textId="77777777" w:rsidR="001A610C" w:rsidRPr="00A46F36" w:rsidRDefault="001A610C" w:rsidP="00BE44E5">
            <w:pPr>
              <w:rPr>
                <w:rFonts w:ascii="Figtree" w:hAnsi="Figtree" w:cs="Arial"/>
              </w:rPr>
            </w:pPr>
            <w:r w:rsidRPr="00A46F36">
              <w:rPr>
                <w:rFonts w:ascii="Figtree" w:hAnsi="Figtree" w:cs="Arial"/>
              </w:rPr>
              <w:t>Care Staff only</w:t>
            </w:r>
          </w:p>
          <w:p w14:paraId="57F3CB12" w14:textId="55F2B4B9" w:rsidR="001A610C" w:rsidRPr="00A46F36" w:rsidRDefault="001A610C" w:rsidP="00BE44E5">
            <w:pPr>
              <w:rPr>
                <w:rFonts w:ascii="Figtree" w:hAnsi="Figtree" w:cs="Arial"/>
              </w:rPr>
            </w:pPr>
            <w:r w:rsidRPr="00A46F36">
              <w:rPr>
                <w:rFonts w:ascii="Figtree" w:hAnsi="Figtree" w:cs="Arial"/>
              </w:rPr>
              <w:t>Supported Housing Staff</w:t>
            </w:r>
          </w:p>
          <w:p w14:paraId="3EC244B6" w14:textId="77777777" w:rsidR="001A610C" w:rsidRPr="00A46F36" w:rsidRDefault="001A610C" w:rsidP="00BE44E5">
            <w:pPr>
              <w:rPr>
                <w:rFonts w:ascii="Figtree" w:hAnsi="Figtree" w:cs="Arial"/>
              </w:rPr>
            </w:pPr>
            <w:r w:rsidRPr="00A46F36">
              <w:rPr>
                <w:rFonts w:ascii="Figtree" w:hAnsi="Figtree" w:cs="Arial"/>
              </w:rPr>
              <w:t xml:space="preserve">Clients </w:t>
            </w:r>
          </w:p>
        </w:tc>
      </w:tr>
      <w:tr w:rsidR="001A610C" w:rsidRPr="0066699D" w14:paraId="57F7B722" w14:textId="77777777" w:rsidTr="00A46F36">
        <w:tc>
          <w:tcPr>
            <w:tcW w:w="4508" w:type="dxa"/>
            <w:shd w:val="clear" w:color="auto" w:fill="E7E6E6"/>
          </w:tcPr>
          <w:p w14:paraId="59EC88C4" w14:textId="77777777" w:rsidR="001A610C" w:rsidRPr="00A46F36" w:rsidRDefault="001A610C" w:rsidP="00BE44E5">
            <w:pPr>
              <w:rPr>
                <w:rFonts w:ascii="Figtree" w:hAnsi="Figtree" w:cs="Arial"/>
                <w:b/>
              </w:rPr>
            </w:pPr>
            <w:r w:rsidRPr="00A46F36">
              <w:rPr>
                <w:rFonts w:ascii="Figtree" w:hAnsi="Figtree" w:cs="Arial"/>
                <w:b/>
              </w:rPr>
              <w:t>Original Policy/Procedure date:</w:t>
            </w:r>
          </w:p>
        </w:tc>
        <w:tc>
          <w:tcPr>
            <w:tcW w:w="4508" w:type="dxa"/>
          </w:tcPr>
          <w:p w14:paraId="62479A72" w14:textId="18332F23" w:rsidR="001A610C" w:rsidRPr="00A46F36" w:rsidRDefault="00611B58" w:rsidP="00BE44E5">
            <w:pPr>
              <w:rPr>
                <w:rFonts w:ascii="Figtree" w:hAnsi="Figtree" w:cs="Arial"/>
              </w:rPr>
            </w:pPr>
            <w:r w:rsidRPr="00A46F36">
              <w:rPr>
                <w:rFonts w:ascii="Figtree" w:hAnsi="Figtree" w:cs="Arial"/>
              </w:rPr>
              <w:t xml:space="preserve">February </w:t>
            </w:r>
            <w:r w:rsidR="001A610C" w:rsidRPr="00A46F36">
              <w:rPr>
                <w:rFonts w:ascii="Figtree" w:hAnsi="Figtree" w:cs="Arial"/>
              </w:rPr>
              <w:t>2021</w:t>
            </w:r>
          </w:p>
          <w:p w14:paraId="6FFD000C" w14:textId="77777777" w:rsidR="001A610C" w:rsidRPr="00A46F36" w:rsidRDefault="001A610C" w:rsidP="00BE44E5">
            <w:pPr>
              <w:rPr>
                <w:rFonts w:ascii="Figtree" w:hAnsi="Figtree" w:cs="Arial"/>
              </w:rPr>
            </w:pPr>
          </w:p>
        </w:tc>
      </w:tr>
      <w:tr w:rsidR="001A610C" w:rsidRPr="0066699D" w14:paraId="3F898A50" w14:textId="77777777" w:rsidTr="00A46F36">
        <w:tc>
          <w:tcPr>
            <w:tcW w:w="4508" w:type="dxa"/>
            <w:shd w:val="clear" w:color="auto" w:fill="E7E6E6"/>
          </w:tcPr>
          <w:p w14:paraId="5539670C" w14:textId="77777777" w:rsidR="001A610C" w:rsidRPr="00A46F36" w:rsidRDefault="001A610C" w:rsidP="00BE44E5">
            <w:pPr>
              <w:rPr>
                <w:rFonts w:ascii="Figtree" w:hAnsi="Figtree" w:cs="Arial"/>
                <w:b/>
              </w:rPr>
            </w:pPr>
            <w:r w:rsidRPr="00A46F36">
              <w:rPr>
                <w:rFonts w:ascii="Figtree" w:hAnsi="Figtree" w:cs="Arial"/>
                <w:b/>
              </w:rPr>
              <w:t>Version number:</w:t>
            </w:r>
          </w:p>
        </w:tc>
        <w:tc>
          <w:tcPr>
            <w:tcW w:w="4508" w:type="dxa"/>
          </w:tcPr>
          <w:p w14:paraId="16330D15" w14:textId="1D1C8915" w:rsidR="001A610C" w:rsidRPr="00A46F36" w:rsidRDefault="001A610C" w:rsidP="00BE44E5">
            <w:pPr>
              <w:rPr>
                <w:rFonts w:ascii="Figtree" w:hAnsi="Figtree" w:cs="Arial"/>
              </w:rPr>
            </w:pPr>
            <w:r w:rsidRPr="00A46F36">
              <w:rPr>
                <w:rFonts w:ascii="Figtree" w:hAnsi="Figtree" w:cs="Arial"/>
              </w:rPr>
              <w:t>V</w:t>
            </w:r>
            <w:r w:rsidR="00611B58" w:rsidRPr="00A46F36">
              <w:rPr>
                <w:rFonts w:ascii="Figtree" w:hAnsi="Figtree" w:cs="Arial"/>
              </w:rPr>
              <w:t>8</w:t>
            </w:r>
          </w:p>
        </w:tc>
      </w:tr>
      <w:tr w:rsidR="001A610C" w:rsidRPr="0066699D" w14:paraId="76D2DDBA" w14:textId="77777777" w:rsidTr="00A46F36">
        <w:tc>
          <w:tcPr>
            <w:tcW w:w="4508" w:type="dxa"/>
            <w:shd w:val="clear" w:color="auto" w:fill="E7E6E6"/>
          </w:tcPr>
          <w:p w14:paraId="1A8BF4EF" w14:textId="77777777" w:rsidR="001A610C" w:rsidRPr="00A46F36" w:rsidRDefault="001A610C" w:rsidP="00BE44E5">
            <w:pPr>
              <w:rPr>
                <w:rFonts w:ascii="Figtree" w:hAnsi="Figtree" w:cs="Arial"/>
                <w:b/>
              </w:rPr>
            </w:pPr>
            <w:r w:rsidRPr="00A46F36">
              <w:rPr>
                <w:rFonts w:ascii="Figtree" w:hAnsi="Figtree" w:cs="Arial"/>
                <w:b/>
              </w:rPr>
              <w:t>Consultation process</w:t>
            </w:r>
          </w:p>
        </w:tc>
        <w:tc>
          <w:tcPr>
            <w:tcW w:w="4508" w:type="dxa"/>
          </w:tcPr>
          <w:p w14:paraId="6742990A" w14:textId="77777777" w:rsidR="001A610C" w:rsidRPr="00A46F36" w:rsidRDefault="001A610C" w:rsidP="00BE44E5">
            <w:pPr>
              <w:rPr>
                <w:rFonts w:ascii="Figtree" w:hAnsi="Figtree" w:cs="Arial"/>
              </w:rPr>
            </w:pPr>
            <w:r w:rsidRPr="00A46F36">
              <w:rPr>
                <w:rFonts w:ascii="Figtree" w:hAnsi="Figtree" w:cs="Arial"/>
              </w:rPr>
              <w:t>Clients (NCG)</w:t>
            </w:r>
          </w:p>
          <w:p w14:paraId="00F5F55F" w14:textId="43B2ED38" w:rsidR="001A610C" w:rsidRPr="00A46F36" w:rsidRDefault="001A610C" w:rsidP="00BE44E5">
            <w:pPr>
              <w:rPr>
                <w:rFonts w:ascii="Figtree" w:hAnsi="Figtree" w:cs="Arial"/>
              </w:rPr>
            </w:pPr>
          </w:p>
        </w:tc>
      </w:tr>
      <w:tr w:rsidR="001A610C" w:rsidRPr="0066699D" w14:paraId="74CABF77" w14:textId="77777777" w:rsidTr="00A46F36">
        <w:tc>
          <w:tcPr>
            <w:tcW w:w="4508" w:type="dxa"/>
            <w:shd w:val="clear" w:color="auto" w:fill="E7E6E6"/>
          </w:tcPr>
          <w:p w14:paraId="12912CD3" w14:textId="77777777" w:rsidR="001A610C" w:rsidRPr="00A46F36" w:rsidRDefault="001A610C" w:rsidP="00BE44E5">
            <w:pPr>
              <w:rPr>
                <w:rFonts w:ascii="Figtree" w:hAnsi="Figtree" w:cs="Arial"/>
                <w:b/>
              </w:rPr>
            </w:pPr>
            <w:r w:rsidRPr="00A46F36">
              <w:rPr>
                <w:rFonts w:ascii="Figtree" w:hAnsi="Figtree" w:cs="Arial"/>
                <w:b/>
              </w:rPr>
              <w:t>Approval Process</w:t>
            </w:r>
          </w:p>
        </w:tc>
        <w:tc>
          <w:tcPr>
            <w:tcW w:w="4508" w:type="dxa"/>
          </w:tcPr>
          <w:p w14:paraId="66714A3B" w14:textId="5D79F92D" w:rsidR="001A610C" w:rsidRPr="00A46F36" w:rsidRDefault="001A610C" w:rsidP="00BE44E5">
            <w:pPr>
              <w:rPr>
                <w:rFonts w:ascii="Figtree" w:hAnsi="Figtree" w:cs="Arial"/>
                <w:b/>
              </w:rPr>
            </w:pPr>
            <w:r w:rsidRPr="00A46F36">
              <w:rPr>
                <w:rFonts w:ascii="Figtree" w:hAnsi="Figtree" w:cs="Arial"/>
                <w:b/>
              </w:rPr>
              <w:t xml:space="preserve">ET </w:t>
            </w:r>
            <w:r w:rsidR="00DE3195" w:rsidRPr="00A46F36">
              <w:rPr>
                <w:rFonts w:ascii="Figtree" w:hAnsi="Figtree" w:cs="Arial"/>
                <w:b/>
              </w:rPr>
              <w:t xml:space="preserve">&amp; NCG </w:t>
            </w:r>
            <w:r w:rsidRPr="00A46F36">
              <w:rPr>
                <w:rFonts w:ascii="Figtree" w:hAnsi="Figtree" w:cs="Arial"/>
                <w:b/>
              </w:rPr>
              <w:t>Only</w:t>
            </w:r>
          </w:p>
          <w:p w14:paraId="2339A063" w14:textId="77777777" w:rsidR="001A610C" w:rsidRPr="00A46F36" w:rsidRDefault="001A610C" w:rsidP="00BE44E5">
            <w:pPr>
              <w:rPr>
                <w:rFonts w:ascii="Figtree" w:hAnsi="Figtree" w:cs="Arial"/>
                <w:b/>
              </w:rPr>
            </w:pPr>
          </w:p>
        </w:tc>
      </w:tr>
      <w:tr w:rsidR="001A610C" w:rsidRPr="0066699D" w14:paraId="3049EE6C" w14:textId="77777777" w:rsidTr="00A46F36">
        <w:tc>
          <w:tcPr>
            <w:tcW w:w="4508" w:type="dxa"/>
            <w:shd w:val="clear" w:color="auto" w:fill="E7E6E6"/>
          </w:tcPr>
          <w:p w14:paraId="21203FB4" w14:textId="77777777" w:rsidR="001A610C" w:rsidRPr="00A46F36" w:rsidRDefault="001A610C" w:rsidP="00BE44E5">
            <w:pPr>
              <w:rPr>
                <w:rFonts w:ascii="Figtree" w:hAnsi="Figtree" w:cs="Arial"/>
                <w:b/>
              </w:rPr>
            </w:pPr>
            <w:r w:rsidRPr="00A46F36">
              <w:rPr>
                <w:rFonts w:ascii="Figtree" w:hAnsi="Figtree" w:cs="Arial"/>
                <w:b/>
              </w:rPr>
              <w:t>Review Frequency</w:t>
            </w:r>
          </w:p>
        </w:tc>
        <w:tc>
          <w:tcPr>
            <w:tcW w:w="4508" w:type="dxa"/>
          </w:tcPr>
          <w:p w14:paraId="6D389F73" w14:textId="77777777" w:rsidR="001A610C" w:rsidRPr="00A46F36" w:rsidRDefault="001A610C" w:rsidP="00BE44E5">
            <w:pPr>
              <w:rPr>
                <w:rFonts w:ascii="Figtree" w:hAnsi="Figtree" w:cs="Arial"/>
              </w:rPr>
            </w:pPr>
            <w:r w:rsidRPr="00A46F36">
              <w:rPr>
                <w:rFonts w:ascii="Figtree" w:hAnsi="Figtree" w:cs="Arial"/>
              </w:rPr>
              <w:t>3 years</w:t>
            </w:r>
          </w:p>
        </w:tc>
      </w:tr>
      <w:tr w:rsidR="001A610C" w:rsidRPr="0066699D" w14:paraId="075FE57A" w14:textId="77777777" w:rsidTr="00A46F36">
        <w:tc>
          <w:tcPr>
            <w:tcW w:w="4508" w:type="dxa"/>
            <w:shd w:val="clear" w:color="auto" w:fill="E7E6E6"/>
          </w:tcPr>
          <w:p w14:paraId="1F4C7197" w14:textId="77777777" w:rsidR="001A610C" w:rsidRPr="00A46F36" w:rsidRDefault="001A610C" w:rsidP="00BE44E5">
            <w:pPr>
              <w:rPr>
                <w:rFonts w:ascii="Figtree" w:hAnsi="Figtree" w:cs="Arial"/>
                <w:b/>
              </w:rPr>
            </w:pPr>
            <w:r w:rsidRPr="00A46F36">
              <w:rPr>
                <w:rFonts w:ascii="Figtree" w:hAnsi="Figtree" w:cs="Arial"/>
                <w:b/>
              </w:rPr>
              <w:t>Equality Impacted Statement completion date</w:t>
            </w:r>
          </w:p>
        </w:tc>
        <w:tc>
          <w:tcPr>
            <w:tcW w:w="4508" w:type="dxa"/>
          </w:tcPr>
          <w:p w14:paraId="52AE64DA" w14:textId="32D31E72" w:rsidR="001A610C" w:rsidRPr="00A46F36" w:rsidRDefault="00DE3195" w:rsidP="00BE44E5">
            <w:pPr>
              <w:rPr>
                <w:rFonts w:ascii="Figtree" w:hAnsi="Figtree" w:cs="Arial"/>
              </w:rPr>
            </w:pPr>
            <w:r w:rsidRPr="00A46F36">
              <w:rPr>
                <w:rFonts w:ascii="Figtree" w:hAnsi="Figtree" w:cs="Arial"/>
              </w:rPr>
              <w:t>2</w:t>
            </w:r>
            <w:r w:rsidRPr="00A46F36">
              <w:rPr>
                <w:rFonts w:ascii="Figtree" w:hAnsi="Figtree" w:cs="Arial"/>
                <w:vertAlign w:val="superscript"/>
              </w:rPr>
              <w:t>nd</w:t>
            </w:r>
            <w:r w:rsidRPr="00A46F36">
              <w:rPr>
                <w:rFonts w:ascii="Figtree" w:hAnsi="Figtree" w:cs="Arial"/>
              </w:rPr>
              <w:t xml:space="preserve"> August 2023</w:t>
            </w:r>
          </w:p>
        </w:tc>
      </w:tr>
      <w:tr w:rsidR="001A610C" w:rsidRPr="0066699D" w14:paraId="4E82826F" w14:textId="77777777" w:rsidTr="00A46F36">
        <w:tc>
          <w:tcPr>
            <w:tcW w:w="4508" w:type="dxa"/>
            <w:shd w:val="clear" w:color="auto" w:fill="E7E6E6"/>
          </w:tcPr>
          <w:p w14:paraId="04F32A7A" w14:textId="77777777" w:rsidR="001A610C" w:rsidRPr="00A46F36" w:rsidRDefault="001A610C" w:rsidP="00BE44E5">
            <w:pPr>
              <w:rPr>
                <w:rFonts w:ascii="Figtree" w:hAnsi="Figtree" w:cs="Arial"/>
                <w:b/>
              </w:rPr>
            </w:pPr>
            <w:r w:rsidRPr="00A46F36">
              <w:rPr>
                <w:rFonts w:ascii="Figtree" w:hAnsi="Figtree" w:cs="Arial"/>
                <w:b/>
              </w:rPr>
              <w:t>Communication Checklist completion date</w:t>
            </w:r>
          </w:p>
        </w:tc>
        <w:tc>
          <w:tcPr>
            <w:tcW w:w="4508" w:type="dxa"/>
          </w:tcPr>
          <w:p w14:paraId="7FB143C9" w14:textId="77777777" w:rsidR="001A610C" w:rsidRPr="00A46F36" w:rsidRDefault="001A610C" w:rsidP="00BE44E5">
            <w:pPr>
              <w:rPr>
                <w:rFonts w:ascii="Figtree" w:hAnsi="Figtree" w:cs="Arial"/>
              </w:rPr>
            </w:pPr>
          </w:p>
        </w:tc>
      </w:tr>
      <w:tr w:rsidR="001A610C" w:rsidRPr="0066699D" w14:paraId="5E34F7B2" w14:textId="77777777" w:rsidTr="00A46F36">
        <w:tc>
          <w:tcPr>
            <w:tcW w:w="4508" w:type="dxa"/>
            <w:shd w:val="clear" w:color="auto" w:fill="E7E6E6"/>
          </w:tcPr>
          <w:p w14:paraId="7FD2C572" w14:textId="77777777" w:rsidR="001A610C" w:rsidRPr="00A46F36" w:rsidRDefault="001A610C" w:rsidP="00BE44E5">
            <w:pPr>
              <w:rPr>
                <w:rFonts w:ascii="Figtree" w:hAnsi="Figtree" w:cs="Arial"/>
                <w:b/>
              </w:rPr>
            </w:pPr>
            <w:r w:rsidRPr="00A46F36">
              <w:rPr>
                <w:rFonts w:ascii="Figtree" w:hAnsi="Figtree" w:cs="Arial"/>
                <w:b/>
              </w:rPr>
              <w:t xml:space="preserve">Date of Approval </w:t>
            </w:r>
          </w:p>
        </w:tc>
        <w:tc>
          <w:tcPr>
            <w:tcW w:w="4508" w:type="dxa"/>
          </w:tcPr>
          <w:p w14:paraId="53EDA08C" w14:textId="63CC6D6D" w:rsidR="001A610C" w:rsidRPr="00A46F36" w:rsidRDefault="0088216B" w:rsidP="00BE44E5">
            <w:pPr>
              <w:rPr>
                <w:rFonts w:ascii="Figtree" w:hAnsi="Figtree" w:cs="Arial"/>
              </w:rPr>
            </w:pPr>
            <w:r>
              <w:rPr>
                <w:rFonts w:ascii="Figtree" w:hAnsi="Figtree" w:cs="Arial"/>
              </w:rPr>
              <w:t>November 2023</w:t>
            </w:r>
          </w:p>
        </w:tc>
      </w:tr>
      <w:tr w:rsidR="001A610C" w:rsidRPr="0066699D" w14:paraId="23D76335" w14:textId="77777777" w:rsidTr="00A46F36">
        <w:tc>
          <w:tcPr>
            <w:tcW w:w="4508" w:type="dxa"/>
            <w:shd w:val="clear" w:color="auto" w:fill="E7E6E6"/>
          </w:tcPr>
          <w:p w14:paraId="310F4387" w14:textId="77777777" w:rsidR="001A610C" w:rsidRPr="00A46F36" w:rsidRDefault="001A610C" w:rsidP="00BE44E5">
            <w:pPr>
              <w:rPr>
                <w:rFonts w:ascii="Figtree" w:hAnsi="Figtree" w:cs="Arial"/>
                <w:b/>
              </w:rPr>
            </w:pPr>
            <w:r w:rsidRPr="00A46F36">
              <w:rPr>
                <w:rFonts w:ascii="Figtree" w:hAnsi="Figtree" w:cs="Arial"/>
                <w:b/>
              </w:rPr>
              <w:t>Review Date</w:t>
            </w:r>
          </w:p>
        </w:tc>
        <w:tc>
          <w:tcPr>
            <w:tcW w:w="4508" w:type="dxa"/>
          </w:tcPr>
          <w:p w14:paraId="319E600B" w14:textId="784CADA4" w:rsidR="001A610C" w:rsidRPr="00A46F36" w:rsidRDefault="00611B58" w:rsidP="00BE44E5">
            <w:pPr>
              <w:rPr>
                <w:rFonts w:ascii="Figtree" w:hAnsi="Figtree" w:cs="Arial"/>
              </w:rPr>
            </w:pPr>
            <w:r w:rsidRPr="00A46F36">
              <w:rPr>
                <w:rFonts w:ascii="Figtree" w:hAnsi="Figtree" w:cs="Arial"/>
              </w:rPr>
              <w:t xml:space="preserve">August </w:t>
            </w:r>
            <w:r w:rsidR="001A610C" w:rsidRPr="00A46F36">
              <w:rPr>
                <w:rFonts w:ascii="Figtree" w:hAnsi="Figtree" w:cs="Arial"/>
              </w:rPr>
              <w:t>2026</w:t>
            </w:r>
          </w:p>
        </w:tc>
      </w:tr>
    </w:tbl>
    <w:p w14:paraId="34F5AB52" w14:textId="77777777" w:rsidR="001A610C" w:rsidRPr="00A46F36" w:rsidRDefault="001A610C" w:rsidP="00AD26C5">
      <w:pPr>
        <w:pStyle w:val="Title"/>
        <w:jc w:val="left"/>
        <w:rPr>
          <w:rFonts w:ascii="Figtree" w:hAnsi="Figtree" w:cs="Arial"/>
          <w:sz w:val="24"/>
        </w:rPr>
      </w:pPr>
    </w:p>
    <w:p w14:paraId="1195B792" w14:textId="77777777" w:rsidR="001A610C" w:rsidRPr="00A46F36" w:rsidRDefault="001A610C" w:rsidP="00AD26C5">
      <w:pPr>
        <w:pStyle w:val="Title"/>
        <w:jc w:val="left"/>
        <w:rPr>
          <w:rFonts w:ascii="Figtree" w:hAnsi="Figtree" w:cs="Arial"/>
          <w:sz w:val="24"/>
        </w:rPr>
      </w:pPr>
    </w:p>
    <w:p w14:paraId="5F775EB1" w14:textId="77777777" w:rsidR="001A610C" w:rsidRPr="00A46F36" w:rsidRDefault="001A610C" w:rsidP="00AD26C5">
      <w:pPr>
        <w:pStyle w:val="Title"/>
        <w:jc w:val="left"/>
        <w:rPr>
          <w:rFonts w:ascii="Figtree" w:hAnsi="Figtree" w:cs="Arial"/>
          <w:sz w:val="24"/>
        </w:rPr>
      </w:pPr>
    </w:p>
    <w:p w14:paraId="0C0053BD" w14:textId="77777777" w:rsidR="001A610C" w:rsidRPr="00A46F36" w:rsidRDefault="001A610C" w:rsidP="00AD26C5">
      <w:pPr>
        <w:pStyle w:val="Title"/>
        <w:jc w:val="left"/>
        <w:rPr>
          <w:rFonts w:ascii="Figtree" w:hAnsi="Figtree" w:cs="Arial"/>
          <w:sz w:val="24"/>
        </w:rPr>
      </w:pPr>
    </w:p>
    <w:p w14:paraId="0EFB4C3F" w14:textId="77777777" w:rsidR="001A610C" w:rsidRPr="00A46F36" w:rsidRDefault="001A610C" w:rsidP="00AD26C5">
      <w:pPr>
        <w:pStyle w:val="Title"/>
        <w:jc w:val="left"/>
        <w:rPr>
          <w:rFonts w:ascii="Figtree" w:hAnsi="Figtree" w:cs="Arial"/>
          <w:sz w:val="24"/>
        </w:rPr>
      </w:pPr>
    </w:p>
    <w:p w14:paraId="30519B35" w14:textId="77777777" w:rsidR="001A610C" w:rsidRPr="00A46F36" w:rsidRDefault="001A610C" w:rsidP="00AD26C5">
      <w:pPr>
        <w:pStyle w:val="Title"/>
        <w:jc w:val="left"/>
        <w:rPr>
          <w:rFonts w:ascii="Figtree" w:hAnsi="Figtree" w:cs="Arial"/>
          <w:sz w:val="24"/>
        </w:rPr>
      </w:pPr>
    </w:p>
    <w:p w14:paraId="045C02AD" w14:textId="77777777" w:rsidR="001A610C" w:rsidRPr="00A46F36" w:rsidRDefault="001A610C" w:rsidP="00AD26C5">
      <w:pPr>
        <w:pStyle w:val="Title"/>
        <w:jc w:val="left"/>
        <w:rPr>
          <w:rFonts w:ascii="Figtree" w:hAnsi="Figtree" w:cs="Arial"/>
          <w:sz w:val="24"/>
        </w:rPr>
      </w:pPr>
    </w:p>
    <w:p w14:paraId="3072F1BF" w14:textId="77777777" w:rsidR="001A610C" w:rsidRPr="00A46F36" w:rsidRDefault="001A610C" w:rsidP="00AD26C5">
      <w:pPr>
        <w:pStyle w:val="Title"/>
        <w:jc w:val="left"/>
        <w:rPr>
          <w:rFonts w:ascii="Figtree" w:hAnsi="Figtree" w:cs="Arial"/>
          <w:sz w:val="24"/>
        </w:rPr>
      </w:pPr>
    </w:p>
    <w:p w14:paraId="5360323D" w14:textId="77777777" w:rsidR="001A610C" w:rsidRPr="00A46F36" w:rsidRDefault="001A610C" w:rsidP="00AD26C5">
      <w:pPr>
        <w:pStyle w:val="Title"/>
        <w:jc w:val="left"/>
        <w:rPr>
          <w:rFonts w:ascii="Figtree" w:hAnsi="Figtree" w:cs="Arial"/>
          <w:sz w:val="24"/>
        </w:rPr>
      </w:pPr>
    </w:p>
    <w:p w14:paraId="1C0ACFB6" w14:textId="77777777" w:rsidR="001A610C" w:rsidRPr="00A46F36" w:rsidRDefault="001A610C" w:rsidP="00AD26C5">
      <w:pPr>
        <w:pStyle w:val="Title"/>
        <w:jc w:val="left"/>
        <w:rPr>
          <w:rFonts w:ascii="Figtree" w:hAnsi="Figtree" w:cs="Arial"/>
          <w:sz w:val="24"/>
        </w:rPr>
      </w:pPr>
    </w:p>
    <w:p w14:paraId="6C26AD9E" w14:textId="49DE06A7" w:rsidR="001A610C" w:rsidRPr="00A46F36" w:rsidRDefault="001A610C">
      <w:pPr>
        <w:rPr>
          <w:rFonts w:ascii="Figtree" w:hAnsi="Figtree" w:cs="Arial"/>
          <w:b/>
          <w:bCs/>
          <w:sz w:val="28"/>
          <w:szCs w:val="28"/>
        </w:rPr>
      </w:pPr>
    </w:p>
    <w:tbl>
      <w:tblPr>
        <w:tblStyle w:val="TableGrid1"/>
        <w:tblpPr w:leftFromText="180" w:rightFromText="180" w:vertAnchor="text" w:horzAnchor="margin" w:tblpY="3430"/>
        <w:tblW w:w="9067" w:type="dxa"/>
        <w:tblLook w:val="04A0" w:firstRow="1" w:lastRow="0" w:firstColumn="1" w:lastColumn="0" w:noHBand="0" w:noVBand="1"/>
      </w:tblPr>
      <w:tblGrid>
        <w:gridCol w:w="1803"/>
        <w:gridCol w:w="1803"/>
        <w:gridCol w:w="5461"/>
      </w:tblGrid>
      <w:tr w:rsidR="00611B58" w:rsidRPr="0066699D" w14:paraId="638FAACB" w14:textId="77777777" w:rsidTr="00611B58">
        <w:tc>
          <w:tcPr>
            <w:tcW w:w="1803" w:type="dxa"/>
            <w:shd w:val="clear" w:color="auto" w:fill="E7E6E6"/>
          </w:tcPr>
          <w:p w14:paraId="41A0F907" w14:textId="77777777" w:rsidR="00611B58" w:rsidRPr="00A46F36" w:rsidRDefault="00611B58" w:rsidP="00611B58">
            <w:pPr>
              <w:spacing w:line="259" w:lineRule="auto"/>
              <w:rPr>
                <w:rFonts w:ascii="Figtree" w:hAnsi="Figtree" w:cs="Arial"/>
              </w:rPr>
            </w:pPr>
            <w:r w:rsidRPr="00A46F36">
              <w:rPr>
                <w:rFonts w:ascii="Figtree" w:hAnsi="Figtree" w:cs="Arial"/>
              </w:rPr>
              <w:t>Version Number</w:t>
            </w:r>
          </w:p>
        </w:tc>
        <w:tc>
          <w:tcPr>
            <w:tcW w:w="1803" w:type="dxa"/>
            <w:shd w:val="clear" w:color="auto" w:fill="E7E6E6"/>
          </w:tcPr>
          <w:p w14:paraId="577E4DE5" w14:textId="77777777" w:rsidR="00611B58" w:rsidRPr="00A46F36" w:rsidRDefault="00611B58" w:rsidP="00611B58">
            <w:pPr>
              <w:spacing w:line="259" w:lineRule="auto"/>
              <w:rPr>
                <w:rFonts w:ascii="Figtree" w:hAnsi="Figtree" w:cs="Arial"/>
              </w:rPr>
            </w:pPr>
            <w:r w:rsidRPr="00A46F36">
              <w:rPr>
                <w:rFonts w:ascii="Figtree" w:hAnsi="Figtree" w:cs="Arial"/>
              </w:rPr>
              <w:t>Amendment date</w:t>
            </w:r>
          </w:p>
        </w:tc>
        <w:tc>
          <w:tcPr>
            <w:tcW w:w="5461" w:type="dxa"/>
            <w:shd w:val="clear" w:color="auto" w:fill="E7E6E6"/>
          </w:tcPr>
          <w:p w14:paraId="237F3E8F" w14:textId="77777777" w:rsidR="00611B58" w:rsidRPr="00A46F36" w:rsidRDefault="00611B58" w:rsidP="00611B58">
            <w:pPr>
              <w:spacing w:line="259" w:lineRule="auto"/>
              <w:rPr>
                <w:rFonts w:ascii="Figtree" w:hAnsi="Figtree" w:cs="Arial"/>
              </w:rPr>
            </w:pPr>
            <w:r w:rsidRPr="00A46F36">
              <w:rPr>
                <w:rFonts w:ascii="Figtree" w:hAnsi="Figtree" w:cs="Arial"/>
              </w:rPr>
              <w:t>Updates Made</w:t>
            </w:r>
          </w:p>
        </w:tc>
      </w:tr>
      <w:tr w:rsidR="00611B58" w:rsidRPr="0066699D" w14:paraId="39F14217" w14:textId="77777777" w:rsidTr="00611B58">
        <w:tc>
          <w:tcPr>
            <w:tcW w:w="1803" w:type="dxa"/>
          </w:tcPr>
          <w:p w14:paraId="19982C74" w14:textId="608CB9ED" w:rsidR="00611B58" w:rsidRPr="00A46F36" w:rsidRDefault="00611B58" w:rsidP="00611B58">
            <w:pPr>
              <w:spacing w:line="259" w:lineRule="auto"/>
              <w:rPr>
                <w:rFonts w:ascii="Figtree" w:hAnsi="Figtree" w:cs="Arial"/>
              </w:rPr>
            </w:pPr>
            <w:r w:rsidRPr="00A46F36">
              <w:rPr>
                <w:rFonts w:ascii="Figtree" w:hAnsi="Figtree" w:cs="Arial"/>
              </w:rPr>
              <w:t>V</w:t>
            </w:r>
            <w:r w:rsidR="00C27D5E" w:rsidRPr="00A46F36">
              <w:rPr>
                <w:rFonts w:ascii="Figtree" w:hAnsi="Figtree" w:cs="Arial"/>
              </w:rPr>
              <w:t>8</w:t>
            </w:r>
          </w:p>
        </w:tc>
        <w:tc>
          <w:tcPr>
            <w:tcW w:w="1803" w:type="dxa"/>
          </w:tcPr>
          <w:p w14:paraId="7DEE1788" w14:textId="3C5A80A8" w:rsidR="00611B58" w:rsidRPr="00A46F36" w:rsidRDefault="00C27D5E" w:rsidP="00611B58">
            <w:pPr>
              <w:spacing w:line="259" w:lineRule="auto"/>
              <w:rPr>
                <w:rFonts w:ascii="Figtree" w:hAnsi="Figtree" w:cs="Arial"/>
              </w:rPr>
            </w:pPr>
            <w:r w:rsidRPr="00A46F36">
              <w:rPr>
                <w:rFonts w:ascii="Figtree" w:hAnsi="Figtree" w:cs="Arial"/>
              </w:rPr>
              <w:t>August</w:t>
            </w:r>
            <w:r w:rsidR="00611B58" w:rsidRPr="00A46F36">
              <w:rPr>
                <w:rFonts w:ascii="Figtree" w:hAnsi="Figtree" w:cs="Arial"/>
              </w:rPr>
              <w:t xml:space="preserve"> 2023</w:t>
            </w:r>
          </w:p>
        </w:tc>
        <w:tc>
          <w:tcPr>
            <w:tcW w:w="5461" w:type="dxa"/>
          </w:tcPr>
          <w:p w14:paraId="3209C1DB" w14:textId="1BEB6712" w:rsidR="00611B58" w:rsidRPr="00A46F36" w:rsidRDefault="00C27D5E" w:rsidP="00611B58">
            <w:pPr>
              <w:pStyle w:val="ListParagraph"/>
              <w:numPr>
                <w:ilvl w:val="0"/>
                <w:numId w:val="47"/>
              </w:numPr>
              <w:spacing w:line="259" w:lineRule="auto"/>
              <w:rPr>
                <w:rFonts w:ascii="Figtree" w:hAnsi="Figtree" w:cs="Arial"/>
              </w:rPr>
            </w:pPr>
            <w:r w:rsidRPr="00A46F36">
              <w:rPr>
                <w:rFonts w:ascii="Figtree" w:hAnsi="Figtree" w:cs="Arial"/>
              </w:rPr>
              <w:t>Minor rewording for ease of read.</w:t>
            </w:r>
          </w:p>
          <w:p w14:paraId="3B5EB55E" w14:textId="5BB2274E" w:rsidR="00611B58" w:rsidRPr="00A46F36" w:rsidRDefault="00C27D5E" w:rsidP="00611B58">
            <w:pPr>
              <w:pStyle w:val="ListParagraph"/>
              <w:numPr>
                <w:ilvl w:val="0"/>
                <w:numId w:val="47"/>
              </w:numPr>
              <w:spacing w:line="259" w:lineRule="auto"/>
              <w:rPr>
                <w:rFonts w:ascii="Figtree" w:hAnsi="Figtree" w:cs="Arial"/>
              </w:rPr>
            </w:pPr>
            <w:r w:rsidRPr="00A46F36">
              <w:rPr>
                <w:rFonts w:ascii="Figtree" w:hAnsi="Figtree" w:cs="Arial"/>
              </w:rPr>
              <w:t>7.4 – addition of process to be followed around payment meters in 1 bed flats.</w:t>
            </w:r>
          </w:p>
          <w:p w14:paraId="5B7AE470" w14:textId="77777777" w:rsidR="00611B58" w:rsidRPr="00A46F36" w:rsidRDefault="00611B58" w:rsidP="00611B58">
            <w:pPr>
              <w:pStyle w:val="ListParagraph"/>
              <w:numPr>
                <w:ilvl w:val="0"/>
                <w:numId w:val="47"/>
              </w:numPr>
              <w:spacing w:line="259" w:lineRule="auto"/>
              <w:rPr>
                <w:rFonts w:ascii="Figtree" w:hAnsi="Figtree" w:cs="Arial"/>
              </w:rPr>
            </w:pPr>
            <w:r w:rsidRPr="00A46F36">
              <w:rPr>
                <w:rFonts w:ascii="Figtree" w:hAnsi="Figtree" w:cs="Arial"/>
              </w:rPr>
              <w:t>Equality, Diversity and Inclusion statement updated.</w:t>
            </w:r>
          </w:p>
          <w:p w14:paraId="057022BC" w14:textId="6FD68EFD" w:rsidR="00C27D5E" w:rsidRPr="00A46F36" w:rsidRDefault="00C27D5E" w:rsidP="00611B58">
            <w:pPr>
              <w:pStyle w:val="ListParagraph"/>
              <w:numPr>
                <w:ilvl w:val="0"/>
                <w:numId w:val="47"/>
              </w:numPr>
              <w:spacing w:line="259" w:lineRule="auto"/>
              <w:rPr>
                <w:rFonts w:ascii="Figtree" w:hAnsi="Figtree" w:cs="Arial"/>
              </w:rPr>
            </w:pPr>
            <w:r w:rsidRPr="00A46F36">
              <w:rPr>
                <w:rFonts w:ascii="Figtree" w:hAnsi="Figtree" w:cs="Arial"/>
              </w:rPr>
              <w:t>MoJ Exit questionnaire added to the Pre-termination Inspection form as a requirement and reminder for staff to complete.</w:t>
            </w:r>
          </w:p>
        </w:tc>
      </w:tr>
    </w:tbl>
    <w:p w14:paraId="0FB2991B" w14:textId="63124452" w:rsidR="00611B58" w:rsidRPr="00A46F36" w:rsidRDefault="00611B58" w:rsidP="0066699D">
      <w:pPr>
        <w:pStyle w:val="Title"/>
        <w:spacing w:line="360" w:lineRule="auto"/>
        <w:ind w:left="567" w:firstLine="0"/>
        <w:jc w:val="left"/>
        <w:rPr>
          <w:rFonts w:ascii="Figtree" w:hAnsi="Figtree" w:cs="Arial"/>
          <w:sz w:val="28"/>
          <w:szCs w:val="28"/>
          <w:u w:val="none"/>
        </w:rPr>
      </w:pP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r w:rsidRPr="00A46F36">
        <w:rPr>
          <w:rFonts w:ascii="Figtree" w:hAnsi="Figtree" w:cs="Arial"/>
          <w:b w:val="0"/>
          <w:bCs w:val="0"/>
          <w:sz w:val="28"/>
          <w:szCs w:val="28"/>
        </w:rPr>
        <w:br/>
      </w:r>
    </w:p>
    <w:p w14:paraId="454F6D16" w14:textId="32F22CEF" w:rsidR="00C04170" w:rsidRPr="00A46F36" w:rsidRDefault="00E454FD" w:rsidP="005F5985">
      <w:pPr>
        <w:pStyle w:val="Title"/>
        <w:numPr>
          <w:ilvl w:val="0"/>
          <w:numId w:val="29"/>
        </w:numPr>
        <w:spacing w:line="360" w:lineRule="auto"/>
        <w:ind w:left="567" w:hanging="567"/>
        <w:jc w:val="left"/>
        <w:rPr>
          <w:rFonts w:ascii="Vina Sans" w:hAnsi="Vina Sans" w:cs="Arial"/>
          <w:b w:val="0"/>
          <w:bCs w:val="0"/>
          <w:color w:val="7A1414"/>
          <w:sz w:val="44"/>
          <w:szCs w:val="44"/>
          <w:u w:val="none"/>
        </w:rPr>
      </w:pPr>
      <w:r w:rsidRPr="00A46F36">
        <w:rPr>
          <w:rFonts w:ascii="Vina Sans" w:hAnsi="Vina Sans" w:cs="Arial"/>
          <w:b w:val="0"/>
          <w:bCs w:val="0"/>
          <w:color w:val="7A1414"/>
          <w:sz w:val="44"/>
          <w:szCs w:val="44"/>
          <w:u w:val="none"/>
        </w:rPr>
        <w:lastRenderedPageBreak/>
        <w:t>Purpose</w:t>
      </w:r>
    </w:p>
    <w:p w14:paraId="454F6D17" w14:textId="4ED3FBF8" w:rsidR="00C04170" w:rsidRPr="00A46F36" w:rsidRDefault="00C04170" w:rsidP="005F5985">
      <w:pPr>
        <w:numPr>
          <w:ilvl w:val="1"/>
          <w:numId w:val="29"/>
        </w:numPr>
        <w:overflowPunct w:val="0"/>
        <w:autoSpaceDE w:val="0"/>
        <w:autoSpaceDN w:val="0"/>
        <w:adjustRightInd w:val="0"/>
        <w:spacing w:line="360" w:lineRule="auto"/>
        <w:ind w:left="567" w:hanging="567"/>
        <w:textAlignment w:val="baseline"/>
        <w:rPr>
          <w:rFonts w:ascii="Figtree" w:hAnsi="Figtree"/>
          <w:sz w:val="22"/>
          <w:szCs w:val="22"/>
        </w:rPr>
      </w:pPr>
      <w:r w:rsidRPr="00A46F36">
        <w:rPr>
          <w:rFonts w:ascii="Figtree" w:hAnsi="Figtree"/>
          <w:sz w:val="22"/>
          <w:szCs w:val="22"/>
        </w:rPr>
        <w:t xml:space="preserve">The </w:t>
      </w:r>
      <w:r w:rsidR="00F77646" w:rsidRPr="00A46F36">
        <w:rPr>
          <w:rFonts w:ascii="Figtree" w:hAnsi="Figtree"/>
          <w:sz w:val="22"/>
          <w:szCs w:val="22"/>
        </w:rPr>
        <w:t>Trust</w:t>
      </w:r>
      <w:r w:rsidRPr="00A46F36">
        <w:rPr>
          <w:rFonts w:ascii="Figtree" w:hAnsi="Figtree"/>
          <w:sz w:val="22"/>
          <w:szCs w:val="22"/>
        </w:rPr>
        <w:t xml:space="preserve"> is committed to complying with relevant legislation, regulation and good practice with regards to it lettings and voids process. The primary regulation in relation to letting allocations is the </w:t>
      </w:r>
      <w:hyperlink r:id="rId12" w:history="1">
        <w:r w:rsidR="00A43B36" w:rsidRPr="00A46F36">
          <w:rPr>
            <w:rStyle w:val="Hyperlink"/>
            <w:rFonts w:ascii="Figtree" w:hAnsi="Figtree"/>
            <w:sz w:val="22"/>
            <w:szCs w:val="22"/>
          </w:rPr>
          <w:t xml:space="preserve">Regulator </w:t>
        </w:r>
        <w:r w:rsidR="00AC688E" w:rsidRPr="00A46F36">
          <w:rPr>
            <w:rStyle w:val="Hyperlink"/>
            <w:rFonts w:ascii="Figtree" w:hAnsi="Figtree"/>
            <w:sz w:val="22"/>
            <w:szCs w:val="22"/>
          </w:rPr>
          <w:t xml:space="preserve">for </w:t>
        </w:r>
        <w:r w:rsidR="00A43B36" w:rsidRPr="00A46F36">
          <w:rPr>
            <w:rStyle w:val="Hyperlink"/>
            <w:rFonts w:ascii="Figtree" w:hAnsi="Figtree"/>
            <w:sz w:val="22"/>
            <w:szCs w:val="22"/>
          </w:rPr>
          <w:t>Social Housing (RSH) Regulatory Framework</w:t>
        </w:r>
      </w:hyperlink>
      <w:r w:rsidR="00031C2B" w:rsidRPr="00A46F36">
        <w:rPr>
          <w:rFonts w:ascii="Figtree" w:hAnsi="Figtree"/>
          <w:sz w:val="22"/>
          <w:szCs w:val="22"/>
        </w:rPr>
        <w:t xml:space="preserve">, </w:t>
      </w:r>
      <w:hyperlink r:id="rId13" w:history="1">
        <w:r w:rsidRPr="00A46F36">
          <w:rPr>
            <w:rStyle w:val="Hyperlink"/>
            <w:rFonts w:ascii="Figtree" w:hAnsi="Figtree"/>
            <w:sz w:val="22"/>
            <w:szCs w:val="22"/>
          </w:rPr>
          <w:t>Tenancy Standard</w:t>
        </w:r>
      </w:hyperlink>
      <w:r w:rsidRPr="00A46F36">
        <w:rPr>
          <w:rFonts w:ascii="Figtree" w:hAnsi="Figtree"/>
          <w:sz w:val="22"/>
          <w:szCs w:val="22"/>
        </w:rPr>
        <w:t xml:space="preserve"> and the general equality duty as set out in the Equality Act 2010 with regards to access to services.</w:t>
      </w:r>
    </w:p>
    <w:p w14:paraId="454F6D18" w14:textId="77777777" w:rsidR="00E06E16" w:rsidRPr="00A46F36" w:rsidRDefault="00E06E16" w:rsidP="005F5985">
      <w:pPr>
        <w:overflowPunct w:val="0"/>
        <w:autoSpaceDE w:val="0"/>
        <w:autoSpaceDN w:val="0"/>
        <w:adjustRightInd w:val="0"/>
        <w:spacing w:line="360" w:lineRule="auto"/>
        <w:ind w:left="567" w:hanging="567"/>
        <w:textAlignment w:val="baseline"/>
        <w:rPr>
          <w:rFonts w:ascii="Figtree" w:hAnsi="Figtree"/>
          <w:sz w:val="22"/>
          <w:szCs w:val="22"/>
        </w:rPr>
      </w:pPr>
    </w:p>
    <w:p w14:paraId="454F6D19" w14:textId="7EAAF1E0" w:rsidR="00AC688E" w:rsidRPr="00A46F36" w:rsidRDefault="00AC688E" w:rsidP="005F5985">
      <w:pPr>
        <w:numPr>
          <w:ilvl w:val="1"/>
          <w:numId w:val="29"/>
        </w:numPr>
        <w:overflowPunct w:val="0"/>
        <w:autoSpaceDE w:val="0"/>
        <w:autoSpaceDN w:val="0"/>
        <w:adjustRightInd w:val="0"/>
        <w:spacing w:line="360" w:lineRule="auto"/>
        <w:ind w:left="567" w:hanging="567"/>
        <w:textAlignment w:val="baseline"/>
        <w:rPr>
          <w:rFonts w:ascii="Figtree" w:hAnsi="Figtree"/>
          <w:sz w:val="22"/>
          <w:szCs w:val="22"/>
        </w:rPr>
      </w:pPr>
      <w:r w:rsidRPr="00A46F36">
        <w:rPr>
          <w:rFonts w:ascii="Figtree" w:hAnsi="Figtree"/>
          <w:sz w:val="22"/>
          <w:szCs w:val="22"/>
        </w:rPr>
        <w:t xml:space="preserve">The </w:t>
      </w:r>
      <w:r w:rsidR="00F77646" w:rsidRPr="00A46F36">
        <w:rPr>
          <w:rFonts w:ascii="Figtree" w:hAnsi="Figtree"/>
          <w:sz w:val="22"/>
          <w:szCs w:val="22"/>
        </w:rPr>
        <w:t>Trust</w:t>
      </w:r>
      <w:r w:rsidRPr="00A46F36">
        <w:rPr>
          <w:rFonts w:ascii="Figtree" w:hAnsi="Figtree"/>
          <w:sz w:val="22"/>
          <w:szCs w:val="22"/>
        </w:rPr>
        <w:t xml:space="preserve"> accepts the importance of managing its housing stock in a</w:t>
      </w:r>
      <w:r w:rsidR="00AE0F3A" w:rsidRPr="00A46F36">
        <w:rPr>
          <w:rFonts w:ascii="Figtree" w:hAnsi="Figtree"/>
          <w:sz w:val="22"/>
          <w:szCs w:val="22"/>
        </w:rPr>
        <w:t xml:space="preserve"> professional</w:t>
      </w:r>
      <w:r w:rsidRPr="00A46F36">
        <w:rPr>
          <w:rFonts w:ascii="Figtree" w:hAnsi="Figtree"/>
          <w:sz w:val="22"/>
          <w:szCs w:val="22"/>
        </w:rPr>
        <w:t xml:space="preserve"> manner in line with the </w:t>
      </w:r>
      <w:r w:rsidR="00AE0F3A" w:rsidRPr="00A46F36">
        <w:rPr>
          <w:rFonts w:ascii="Figtree" w:hAnsi="Figtree"/>
          <w:sz w:val="22"/>
          <w:szCs w:val="22"/>
        </w:rPr>
        <w:t>requirements</w:t>
      </w:r>
      <w:r w:rsidRPr="00A46F36">
        <w:rPr>
          <w:rFonts w:ascii="Figtree" w:hAnsi="Figtree"/>
          <w:sz w:val="22"/>
          <w:szCs w:val="22"/>
        </w:rPr>
        <w:t xml:space="preserve"> of housing legislation </w:t>
      </w:r>
      <w:r w:rsidRPr="00A46F36">
        <w:rPr>
          <w:rFonts w:ascii="Figtree" w:hAnsi="Figtree"/>
          <w:color w:val="1A1A1A"/>
          <w:sz w:val="22"/>
          <w:szCs w:val="22"/>
        </w:rPr>
        <w:t xml:space="preserve">as defined by the Housing Act and the Regulator for Social Housing (RSH). The </w:t>
      </w:r>
      <w:r w:rsidR="00F77646" w:rsidRPr="00A46F36">
        <w:rPr>
          <w:rFonts w:ascii="Figtree" w:hAnsi="Figtree"/>
          <w:color w:val="1A1A1A"/>
          <w:sz w:val="22"/>
          <w:szCs w:val="22"/>
        </w:rPr>
        <w:t>Trust</w:t>
      </w:r>
      <w:r w:rsidRPr="00A46F36">
        <w:rPr>
          <w:rFonts w:ascii="Figtree" w:hAnsi="Figtree"/>
          <w:color w:val="1A1A1A"/>
          <w:sz w:val="22"/>
          <w:szCs w:val="22"/>
        </w:rPr>
        <w:t xml:space="preserve"> </w:t>
      </w:r>
      <w:r w:rsidRPr="00A46F36">
        <w:rPr>
          <w:rFonts w:ascii="Figtree" w:hAnsi="Figtree"/>
          <w:sz w:val="22"/>
          <w:szCs w:val="22"/>
        </w:rPr>
        <w:t xml:space="preserve">expects its contractors to ensure compliance with all legal requirements and statutory obligations during the voids period </w:t>
      </w:r>
      <w:r w:rsidRPr="00A46F36">
        <w:rPr>
          <w:rFonts w:ascii="Figtree" w:hAnsi="Figtree"/>
          <w:color w:val="1A1A1A"/>
          <w:sz w:val="22"/>
          <w:szCs w:val="22"/>
        </w:rPr>
        <w:t>under:</w:t>
      </w:r>
    </w:p>
    <w:p w14:paraId="454F6D1A" w14:textId="77777777" w:rsidR="00AC688E" w:rsidRPr="00A46F36" w:rsidRDefault="00AC688E" w:rsidP="009158D0">
      <w:pPr>
        <w:numPr>
          <w:ilvl w:val="2"/>
          <w:numId w:val="29"/>
        </w:numPr>
        <w:overflowPunct w:val="0"/>
        <w:autoSpaceDE w:val="0"/>
        <w:autoSpaceDN w:val="0"/>
        <w:adjustRightInd w:val="0"/>
        <w:spacing w:line="360" w:lineRule="auto"/>
        <w:ind w:hanging="153"/>
        <w:textAlignment w:val="baseline"/>
        <w:rPr>
          <w:rFonts w:ascii="Figtree" w:hAnsi="Figtree"/>
          <w:sz w:val="22"/>
          <w:szCs w:val="22"/>
        </w:rPr>
      </w:pPr>
      <w:r w:rsidRPr="00A46F36">
        <w:rPr>
          <w:rFonts w:ascii="Figtree" w:hAnsi="Figtree"/>
          <w:sz w:val="22"/>
          <w:szCs w:val="22"/>
        </w:rPr>
        <w:t>The Landlord and Tenant Act 1985</w:t>
      </w:r>
    </w:p>
    <w:p w14:paraId="454F6D1B" w14:textId="77777777" w:rsidR="00AC688E" w:rsidRPr="00A46F36" w:rsidRDefault="00AC688E" w:rsidP="009158D0">
      <w:pPr>
        <w:numPr>
          <w:ilvl w:val="2"/>
          <w:numId w:val="29"/>
        </w:numPr>
        <w:overflowPunct w:val="0"/>
        <w:autoSpaceDE w:val="0"/>
        <w:autoSpaceDN w:val="0"/>
        <w:adjustRightInd w:val="0"/>
        <w:spacing w:line="360" w:lineRule="auto"/>
        <w:ind w:hanging="153"/>
        <w:textAlignment w:val="baseline"/>
        <w:rPr>
          <w:rFonts w:ascii="Figtree" w:hAnsi="Figtree"/>
          <w:sz w:val="22"/>
          <w:szCs w:val="22"/>
        </w:rPr>
      </w:pPr>
      <w:r w:rsidRPr="00A46F36">
        <w:rPr>
          <w:rFonts w:ascii="Figtree" w:hAnsi="Figtree"/>
          <w:sz w:val="22"/>
          <w:szCs w:val="22"/>
        </w:rPr>
        <w:t>Housing Act 1985, 1988 &amp; 1996</w:t>
      </w:r>
    </w:p>
    <w:p w14:paraId="454F6D1C" w14:textId="77777777" w:rsidR="00AC688E" w:rsidRPr="00A46F36" w:rsidRDefault="00AC688E" w:rsidP="009158D0">
      <w:pPr>
        <w:numPr>
          <w:ilvl w:val="2"/>
          <w:numId w:val="29"/>
        </w:numPr>
        <w:overflowPunct w:val="0"/>
        <w:autoSpaceDE w:val="0"/>
        <w:autoSpaceDN w:val="0"/>
        <w:adjustRightInd w:val="0"/>
        <w:spacing w:line="360" w:lineRule="auto"/>
        <w:ind w:hanging="153"/>
        <w:textAlignment w:val="baseline"/>
        <w:rPr>
          <w:rFonts w:ascii="Figtree" w:hAnsi="Figtree"/>
          <w:sz w:val="22"/>
          <w:szCs w:val="22"/>
        </w:rPr>
      </w:pPr>
      <w:r w:rsidRPr="00A46F36">
        <w:rPr>
          <w:rFonts w:ascii="Figtree" w:hAnsi="Figtree"/>
          <w:sz w:val="22"/>
          <w:szCs w:val="22"/>
        </w:rPr>
        <w:t>Human Rights Act 1998</w:t>
      </w:r>
    </w:p>
    <w:p w14:paraId="454F6D1D" w14:textId="77777777" w:rsidR="00C04170" w:rsidRPr="00A46F36" w:rsidRDefault="00AC688E" w:rsidP="009158D0">
      <w:pPr>
        <w:numPr>
          <w:ilvl w:val="2"/>
          <w:numId w:val="29"/>
        </w:numPr>
        <w:overflowPunct w:val="0"/>
        <w:autoSpaceDE w:val="0"/>
        <w:autoSpaceDN w:val="0"/>
        <w:adjustRightInd w:val="0"/>
        <w:spacing w:line="360" w:lineRule="auto"/>
        <w:ind w:hanging="153"/>
        <w:textAlignment w:val="baseline"/>
        <w:rPr>
          <w:rFonts w:ascii="Figtree" w:hAnsi="Figtree"/>
          <w:sz w:val="22"/>
          <w:szCs w:val="22"/>
        </w:rPr>
      </w:pPr>
      <w:r w:rsidRPr="00A46F36">
        <w:rPr>
          <w:rFonts w:ascii="Figtree" w:hAnsi="Figtree"/>
          <w:sz w:val="22"/>
          <w:szCs w:val="22"/>
        </w:rPr>
        <w:t>General Data Protection Regulations 2018</w:t>
      </w:r>
      <w:r w:rsidR="00E454FD" w:rsidRPr="00A46F36">
        <w:rPr>
          <w:rFonts w:ascii="Figtree" w:hAnsi="Figtree"/>
          <w:sz w:val="22"/>
          <w:szCs w:val="22"/>
        </w:rPr>
        <w:br/>
      </w:r>
    </w:p>
    <w:p w14:paraId="454F6D1E" w14:textId="77777777" w:rsidR="00E454FD" w:rsidRPr="00A46F36" w:rsidRDefault="009158D0" w:rsidP="005F5985">
      <w:pPr>
        <w:numPr>
          <w:ilvl w:val="0"/>
          <w:numId w:val="29"/>
        </w:numPr>
        <w:overflowPunct w:val="0"/>
        <w:autoSpaceDE w:val="0"/>
        <w:autoSpaceDN w:val="0"/>
        <w:adjustRightInd w:val="0"/>
        <w:spacing w:line="360" w:lineRule="auto"/>
        <w:ind w:left="567" w:hanging="567"/>
        <w:textAlignment w:val="baseline"/>
        <w:rPr>
          <w:rFonts w:ascii="Vina Sans" w:hAnsi="Vina Sans"/>
          <w:bCs/>
          <w:color w:val="7A1414"/>
          <w:sz w:val="44"/>
          <w:szCs w:val="44"/>
        </w:rPr>
      </w:pPr>
      <w:r w:rsidRPr="00A46F36">
        <w:rPr>
          <w:rFonts w:ascii="Vina Sans" w:hAnsi="Vina Sans"/>
          <w:bCs/>
          <w:color w:val="7A1414"/>
          <w:sz w:val="44"/>
          <w:szCs w:val="44"/>
        </w:rPr>
        <w:t>Principles and Aims</w:t>
      </w:r>
    </w:p>
    <w:p w14:paraId="454F6D1F" w14:textId="5D2D94B3" w:rsidR="00E454FD" w:rsidRPr="00A46F36" w:rsidRDefault="00E454FD" w:rsidP="005F5985">
      <w:pPr>
        <w:numPr>
          <w:ilvl w:val="1"/>
          <w:numId w:val="29"/>
        </w:numPr>
        <w:overflowPunct w:val="0"/>
        <w:autoSpaceDE w:val="0"/>
        <w:autoSpaceDN w:val="0"/>
        <w:adjustRightInd w:val="0"/>
        <w:spacing w:line="360" w:lineRule="auto"/>
        <w:ind w:left="567" w:hanging="567"/>
        <w:textAlignment w:val="baseline"/>
        <w:rPr>
          <w:rFonts w:ascii="Figtree" w:hAnsi="Figtree"/>
          <w:b/>
          <w:sz w:val="22"/>
          <w:szCs w:val="22"/>
        </w:rPr>
      </w:pPr>
      <w:r w:rsidRPr="00A46F36">
        <w:rPr>
          <w:rFonts w:ascii="Figtree" w:hAnsi="Figtree" w:cs="Arial"/>
          <w:color w:val="000000"/>
          <w:sz w:val="22"/>
          <w:szCs w:val="22"/>
        </w:rPr>
        <w:t xml:space="preserve">The </w:t>
      </w:r>
      <w:r w:rsidR="00F77646" w:rsidRPr="00A46F36">
        <w:rPr>
          <w:rFonts w:ascii="Figtree" w:hAnsi="Figtree" w:cs="Arial"/>
          <w:color w:val="000000"/>
          <w:sz w:val="22"/>
          <w:szCs w:val="22"/>
        </w:rPr>
        <w:t>Trust</w:t>
      </w:r>
      <w:r w:rsidRPr="00A46F36">
        <w:rPr>
          <w:rFonts w:ascii="Figtree" w:hAnsi="Figtree" w:cs="Arial"/>
          <w:color w:val="000000"/>
          <w:sz w:val="22"/>
          <w:szCs w:val="22"/>
        </w:rPr>
        <w:t xml:space="preserve"> aims to set out clear procedures for staff in the letting and voiding of its property to </w:t>
      </w:r>
      <w:r w:rsidR="001534BB" w:rsidRPr="00A46F36">
        <w:rPr>
          <w:rFonts w:ascii="Figtree" w:hAnsi="Figtree" w:cs="Arial"/>
          <w:color w:val="000000"/>
          <w:sz w:val="22"/>
          <w:szCs w:val="22"/>
        </w:rPr>
        <w:t>residents</w:t>
      </w:r>
      <w:r w:rsidR="00AC688E" w:rsidRPr="00A46F36">
        <w:rPr>
          <w:rFonts w:ascii="Figtree" w:hAnsi="Figtree" w:cs="Arial"/>
          <w:color w:val="000000"/>
          <w:sz w:val="22"/>
          <w:szCs w:val="22"/>
        </w:rPr>
        <w:t>;</w:t>
      </w:r>
    </w:p>
    <w:p w14:paraId="454F6D20" w14:textId="77777777" w:rsidR="000B2EB9" w:rsidRPr="00A46F36" w:rsidRDefault="00E454FD"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To ensure properties that are let meet a de</w:t>
      </w:r>
      <w:r w:rsidR="001534BB" w:rsidRPr="00A46F36">
        <w:rPr>
          <w:rFonts w:ascii="Figtree" w:hAnsi="Figtree" w:cs="Arial"/>
          <w:sz w:val="22"/>
          <w:szCs w:val="22"/>
        </w:rPr>
        <w:t>fined minimum letting standard</w:t>
      </w:r>
      <w:r w:rsidR="000B2EB9" w:rsidRPr="00A46F36">
        <w:rPr>
          <w:rFonts w:ascii="Figtree" w:hAnsi="Figtree" w:cs="Arial"/>
          <w:sz w:val="22"/>
          <w:szCs w:val="22"/>
        </w:rPr>
        <w:t>;</w:t>
      </w:r>
    </w:p>
    <w:p w14:paraId="454F6D21" w14:textId="38AE78CF" w:rsidR="00AC688E" w:rsidRPr="00A46F36" w:rsidRDefault="000B2EB9"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To ensure that vacant properties are empty for the minimum amount of time;</w:t>
      </w:r>
    </w:p>
    <w:p w14:paraId="454F6D22" w14:textId="185D789D" w:rsidR="001534BB" w:rsidRPr="00A46F36" w:rsidRDefault="001534BB"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 xml:space="preserve">To ensure that residents </w:t>
      </w:r>
      <w:r w:rsidR="00AC688E" w:rsidRPr="00A46F36">
        <w:rPr>
          <w:rFonts w:ascii="Figtree" w:hAnsi="Figtree" w:cs="Arial"/>
          <w:sz w:val="22"/>
          <w:szCs w:val="22"/>
        </w:rPr>
        <w:t xml:space="preserve">receive a good, consistent standard of property when they sign </w:t>
      </w:r>
      <w:r w:rsidR="00EB5C7B" w:rsidRPr="00A46F36">
        <w:rPr>
          <w:rFonts w:ascii="Figtree" w:hAnsi="Figtree" w:cs="Arial"/>
          <w:sz w:val="22"/>
          <w:szCs w:val="22"/>
        </w:rPr>
        <w:t>up to live at the Trust</w:t>
      </w:r>
      <w:r w:rsidR="00AC688E" w:rsidRPr="00A46F36">
        <w:rPr>
          <w:rFonts w:ascii="Figtree" w:hAnsi="Figtree" w:cs="Arial"/>
          <w:sz w:val="22"/>
          <w:szCs w:val="22"/>
        </w:rPr>
        <w:t>;</w:t>
      </w:r>
    </w:p>
    <w:p w14:paraId="454F6D23" w14:textId="77777777" w:rsidR="001534BB" w:rsidRPr="00A46F36" w:rsidRDefault="001534BB"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To ensure that regulatory and internal documentation/returns a</w:t>
      </w:r>
      <w:r w:rsidR="00DD52EC" w:rsidRPr="00A46F36">
        <w:rPr>
          <w:rFonts w:ascii="Figtree" w:hAnsi="Figtree" w:cs="Arial"/>
          <w:sz w:val="22"/>
          <w:szCs w:val="22"/>
        </w:rPr>
        <w:t>re completed in a timely manner</w:t>
      </w:r>
      <w:r w:rsidR="00AC688E" w:rsidRPr="00A46F36">
        <w:rPr>
          <w:rFonts w:ascii="Figtree" w:hAnsi="Figtree" w:cs="Arial"/>
          <w:sz w:val="22"/>
          <w:szCs w:val="22"/>
        </w:rPr>
        <w:t>;</w:t>
      </w:r>
    </w:p>
    <w:p w14:paraId="454F6D24" w14:textId="77777777" w:rsidR="00E454FD" w:rsidRPr="00A46F36" w:rsidRDefault="00E454FD"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 xml:space="preserve">To ensure that outgoing </w:t>
      </w:r>
      <w:r w:rsidR="001534BB" w:rsidRPr="00A46F36">
        <w:rPr>
          <w:rFonts w:ascii="Figtree" w:hAnsi="Figtree" w:cs="Arial"/>
          <w:sz w:val="22"/>
          <w:szCs w:val="22"/>
        </w:rPr>
        <w:t>residents</w:t>
      </w:r>
      <w:r w:rsidRPr="00A46F36">
        <w:rPr>
          <w:rFonts w:ascii="Figtree" w:hAnsi="Figtree" w:cs="Arial"/>
          <w:sz w:val="22"/>
          <w:szCs w:val="22"/>
        </w:rPr>
        <w:t xml:space="preserve"> are aware of their responsibilities prior to termination date in order to </w:t>
      </w:r>
      <w:r w:rsidR="001534BB" w:rsidRPr="00A46F36">
        <w:rPr>
          <w:rFonts w:ascii="Figtree" w:hAnsi="Figtree" w:cs="Arial"/>
          <w:sz w:val="22"/>
          <w:szCs w:val="22"/>
        </w:rPr>
        <w:t>keep voids repair costs to a minimum</w:t>
      </w:r>
      <w:r w:rsidR="00AC688E" w:rsidRPr="00A46F36">
        <w:rPr>
          <w:rFonts w:ascii="Figtree" w:hAnsi="Figtree" w:cs="Arial"/>
          <w:sz w:val="22"/>
          <w:szCs w:val="22"/>
        </w:rPr>
        <w:t>;</w:t>
      </w:r>
    </w:p>
    <w:p w14:paraId="454F6D25" w14:textId="78A04226" w:rsidR="00E454FD" w:rsidRPr="00A46F36" w:rsidRDefault="00E454FD"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 xml:space="preserve">To ensure that </w:t>
      </w:r>
      <w:r w:rsidR="000B2EB9" w:rsidRPr="00A46F36">
        <w:rPr>
          <w:rFonts w:ascii="Figtree" w:hAnsi="Figtree" w:cs="Arial"/>
          <w:sz w:val="22"/>
          <w:szCs w:val="22"/>
        </w:rPr>
        <w:t xml:space="preserve">the </w:t>
      </w:r>
      <w:r w:rsidR="00F77646" w:rsidRPr="00A46F36">
        <w:rPr>
          <w:rFonts w:ascii="Figtree" w:hAnsi="Figtree" w:cs="Arial"/>
          <w:sz w:val="22"/>
          <w:szCs w:val="22"/>
        </w:rPr>
        <w:t>Trust</w:t>
      </w:r>
      <w:r w:rsidR="000B2EB9" w:rsidRPr="00A46F36">
        <w:rPr>
          <w:rFonts w:ascii="Figtree" w:hAnsi="Figtree" w:cs="Arial"/>
          <w:sz w:val="22"/>
          <w:szCs w:val="22"/>
        </w:rPr>
        <w:t xml:space="preserve"> do</w:t>
      </w:r>
      <w:r w:rsidR="00AC688E" w:rsidRPr="00A46F36">
        <w:rPr>
          <w:rFonts w:ascii="Figtree" w:hAnsi="Figtree" w:cs="Arial"/>
          <w:sz w:val="22"/>
          <w:szCs w:val="22"/>
        </w:rPr>
        <w:t>es</w:t>
      </w:r>
      <w:r w:rsidR="000B2EB9" w:rsidRPr="00A46F36">
        <w:rPr>
          <w:rFonts w:ascii="Figtree" w:hAnsi="Figtree" w:cs="Arial"/>
          <w:sz w:val="22"/>
          <w:szCs w:val="22"/>
        </w:rPr>
        <w:t xml:space="preserve"> not incur any unnecessary loss of rental income </w:t>
      </w:r>
      <w:r w:rsidRPr="00A46F36">
        <w:rPr>
          <w:rFonts w:ascii="Figtree" w:hAnsi="Figtree" w:cs="Arial"/>
          <w:sz w:val="22"/>
          <w:szCs w:val="22"/>
        </w:rPr>
        <w:t>and meet</w:t>
      </w:r>
      <w:r w:rsidR="00AC688E" w:rsidRPr="00A46F36">
        <w:rPr>
          <w:rFonts w:ascii="Figtree" w:hAnsi="Figtree" w:cs="Arial"/>
          <w:sz w:val="22"/>
          <w:szCs w:val="22"/>
        </w:rPr>
        <w:t>s</w:t>
      </w:r>
      <w:r w:rsidRPr="00A46F36">
        <w:rPr>
          <w:rFonts w:ascii="Figtree" w:hAnsi="Figtree" w:cs="Arial"/>
          <w:sz w:val="22"/>
          <w:szCs w:val="22"/>
        </w:rPr>
        <w:t xml:space="preserve"> the</w:t>
      </w:r>
      <w:r w:rsidR="00EB5C7B" w:rsidRPr="00A46F36">
        <w:rPr>
          <w:rFonts w:ascii="Figtree" w:hAnsi="Figtree" w:cs="Arial"/>
          <w:sz w:val="22"/>
          <w:szCs w:val="22"/>
        </w:rPr>
        <w:t xml:space="preserve"> aims of the </w:t>
      </w:r>
      <w:r w:rsidR="00F77646" w:rsidRPr="00A46F36">
        <w:rPr>
          <w:rFonts w:ascii="Figtree" w:hAnsi="Figtree" w:cs="Arial"/>
          <w:sz w:val="22"/>
          <w:szCs w:val="22"/>
        </w:rPr>
        <w:t>Trust</w:t>
      </w:r>
      <w:r w:rsidR="00EB5C7B" w:rsidRPr="00A46F36">
        <w:rPr>
          <w:rFonts w:ascii="Figtree" w:hAnsi="Figtree" w:cs="Arial"/>
          <w:sz w:val="22"/>
          <w:szCs w:val="22"/>
        </w:rPr>
        <w:t xml:space="preserve"> Supported Housing Strategy</w:t>
      </w:r>
      <w:r w:rsidR="00AC688E" w:rsidRPr="00A46F36">
        <w:rPr>
          <w:rFonts w:ascii="Figtree" w:hAnsi="Figtree" w:cs="Arial"/>
          <w:sz w:val="22"/>
          <w:szCs w:val="22"/>
        </w:rPr>
        <w:t>;</w:t>
      </w:r>
    </w:p>
    <w:p w14:paraId="454F6D27" w14:textId="6AFB7288" w:rsidR="00DD52EC" w:rsidRPr="00A46F36" w:rsidRDefault="00E454FD" w:rsidP="00BE44E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To o</w:t>
      </w:r>
      <w:r w:rsidR="001534BB" w:rsidRPr="00A46F36">
        <w:rPr>
          <w:rFonts w:ascii="Figtree" w:hAnsi="Figtree" w:cs="Arial"/>
          <w:sz w:val="22"/>
          <w:szCs w:val="22"/>
        </w:rPr>
        <w:t>utline the responsibilities</w:t>
      </w:r>
      <w:r w:rsidR="00C93A93" w:rsidRPr="00A46F36">
        <w:rPr>
          <w:rFonts w:ascii="Figtree" w:hAnsi="Figtree" w:cs="Arial"/>
          <w:sz w:val="22"/>
          <w:szCs w:val="22"/>
        </w:rPr>
        <w:t xml:space="preserve"> of</w:t>
      </w:r>
      <w:r w:rsidR="001534BB" w:rsidRPr="00A46F36">
        <w:rPr>
          <w:rFonts w:ascii="Figtree" w:hAnsi="Figtree" w:cs="Arial"/>
          <w:sz w:val="22"/>
          <w:szCs w:val="22"/>
        </w:rPr>
        <w:t xml:space="preserve"> </w:t>
      </w:r>
      <w:r w:rsidR="00C93A93" w:rsidRPr="00A46F36">
        <w:rPr>
          <w:rFonts w:ascii="Figtree" w:hAnsi="Figtree" w:cs="Arial"/>
          <w:sz w:val="22"/>
          <w:szCs w:val="22"/>
        </w:rPr>
        <w:t xml:space="preserve">local service managers in order to ensure that lettings, </w:t>
      </w:r>
      <w:r w:rsidRPr="00A46F36">
        <w:rPr>
          <w:rFonts w:ascii="Figtree" w:hAnsi="Figtree" w:cs="Arial"/>
          <w:sz w:val="22"/>
          <w:szCs w:val="22"/>
        </w:rPr>
        <w:t>pre-termination</w:t>
      </w:r>
      <w:r w:rsidR="00EB5C7B" w:rsidRPr="00A46F36">
        <w:rPr>
          <w:rFonts w:ascii="Figtree" w:hAnsi="Figtree" w:cs="Arial"/>
          <w:sz w:val="22"/>
          <w:szCs w:val="22"/>
        </w:rPr>
        <w:t xml:space="preserve"> and post voids </w:t>
      </w:r>
      <w:r w:rsidRPr="00A46F36">
        <w:rPr>
          <w:rFonts w:ascii="Figtree" w:hAnsi="Figtree" w:cs="Arial"/>
          <w:sz w:val="22"/>
          <w:szCs w:val="22"/>
        </w:rPr>
        <w:t xml:space="preserve">inspection </w:t>
      </w:r>
      <w:r w:rsidR="00C93A93" w:rsidRPr="00A46F36">
        <w:rPr>
          <w:rFonts w:ascii="Figtree" w:hAnsi="Figtree" w:cs="Arial"/>
          <w:sz w:val="22"/>
          <w:szCs w:val="22"/>
        </w:rPr>
        <w:t>checks are being undertaken</w:t>
      </w:r>
      <w:r w:rsidRPr="00A46F36">
        <w:rPr>
          <w:rFonts w:ascii="Figtree" w:hAnsi="Figtree" w:cs="Arial"/>
          <w:sz w:val="22"/>
          <w:szCs w:val="22"/>
        </w:rPr>
        <w:t>.</w:t>
      </w:r>
      <w:r w:rsidR="00DD52EC" w:rsidRPr="00A46F36">
        <w:rPr>
          <w:rFonts w:ascii="Figtree" w:hAnsi="Figtree" w:cs="Arial"/>
          <w:sz w:val="22"/>
          <w:szCs w:val="22"/>
        </w:rPr>
        <w:br/>
      </w:r>
    </w:p>
    <w:p w14:paraId="454F6D28" w14:textId="77777777" w:rsidR="00DD52EC" w:rsidRPr="00A46F36" w:rsidRDefault="00DD52EC" w:rsidP="005F5985">
      <w:pPr>
        <w:pStyle w:val="BodyText"/>
        <w:numPr>
          <w:ilvl w:val="0"/>
          <w:numId w:val="29"/>
        </w:numPr>
        <w:spacing w:line="360" w:lineRule="auto"/>
        <w:ind w:left="567" w:hanging="567"/>
        <w:rPr>
          <w:rFonts w:ascii="Vina Sans" w:hAnsi="Vina Sans" w:cs="Arial"/>
          <w:bCs/>
          <w:color w:val="7A1414"/>
          <w:sz w:val="44"/>
          <w:szCs w:val="44"/>
        </w:rPr>
      </w:pPr>
      <w:r w:rsidRPr="00A46F36">
        <w:rPr>
          <w:rFonts w:ascii="Vina Sans" w:hAnsi="Vina Sans" w:cs="Arial"/>
          <w:bCs/>
          <w:color w:val="7A1414"/>
          <w:sz w:val="44"/>
          <w:szCs w:val="44"/>
        </w:rPr>
        <w:t>Scope</w:t>
      </w:r>
    </w:p>
    <w:p w14:paraId="454F6D29" w14:textId="4B65BFC5" w:rsidR="006302D7" w:rsidRPr="00A46F36" w:rsidRDefault="00DD52EC" w:rsidP="005F5985">
      <w:pPr>
        <w:pStyle w:val="BodyText"/>
        <w:numPr>
          <w:ilvl w:val="1"/>
          <w:numId w:val="29"/>
        </w:numPr>
        <w:spacing w:line="360" w:lineRule="auto"/>
        <w:ind w:left="567" w:hanging="567"/>
        <w:rPr>
          <w:rFonts w:ascii="Figtree" w:hAnsi="Figtree" w:cs="Arial"/>
          <w:sz w:val="22"/>
          <w:szCs w:val="22"/>
        </w:rPr>
      </w:pPr>
      <w:r w:rsidRPr="00A46F36">
        <w:rPr>
          <w:rFonts w:ascii="Figtree" w:hAnsi="Figtree" w:cs="Arial"/>
          <w:sz w:val="22"/>
          <w:szCs w:val="22"/>
        </w:rPr>
        <w:t>This procedure is to be read in conjunction with</w:t>
      </w:r>
      <w:r w:rsidR="006302D7" w:rsidRPr="00A46F36">
        <w:rPr>
          <w:rFonts w:ascii="Figtree" w:hAnsi="Figtree" w:cs="Arial"/>
          <w:sz w:val="22"/>
          <w:szCs w:val="22"/>
        </w:rPr>
        <w:t>:</w:t>
      </w:r>
    </w:p>
    <w:p w14:paraId="454F6D2A" w14:textId="197AC5DB" w:rsidR="00DD52EC" w:rsidRPr="00A46F36" w:rsidRDefault="006863BB" w:rsidP="005F5985">
      <w:pPr>
        <w:pStyle w:val="BodyText"/>
        <w:numPr>
          <w:ilvl w:val="2"/>
          <w:numId w:val="29"/>
        </w:numPr>
        <w:spacing w:line="360" w:lineRule="auto"/>
        <w:ind w:hanging="153"/>
        <w:rPr>
          <w:rFonts w:ascii="Figtree" w:hAnsi="Figtree" w:cs="Arial"/>
          <w:sz w:val="22"/>
          <w:szCs w:val="22"/>
        </w:rPr>
      </w:pPr>
      <w:r w:rsidRPr="00A46F36">
        <w:rPr>
          <w:rFonts w:ascii="Figtree" w:hAnsi="Figtree"/>
        </w:rPr>
        <w:t xml:space="preserve">QLx Creating Rent Accounts Tenancies and Ending Tenancies </w:t>
      </w:r>
      <w:r>
        <w:rPr>
          <w:rFonts w:ascii="Figtree" w:hAnsi="Figtree" w:cs="Arial"/>
          <w:sz w:val="22"/>
          <w:szCs w:val="22"/>
        </w:rPr>
        <w:t>Guide</w:t>
      </w:r>
    </w:p>
    <w:p w14:paraId="454F6D2B" w14:textId="16051B82" w:rsidR="006302D7" w:rsidRPr="00A46F36" w:rsidRDefault="006863BB" w:rsidP="005F5985">
      <w:pPr>
        <w:pStyle w:val="BodyText"/>
        <w:numPr>
          <w:ilvl w:val="2"/>
          <w:numId w:val="29"/>
        </w:numPr>
        <w:spacing w:line="360" w:lineRule="auto"/>
        <w:ind w:hanging="153"/>
        <w:rPr>
          <w:rFonts w:ascii="Figtree" w:hAnsi="Figtree" w:cs="Arial"/>
          <w:sz w:val="22"/>
          <w:szCs w:val="22"/>
        </w:rPr>
      </w:pPr>
      <w:r w:rsidRPr="00A46F36">
        <w:rPr>
          <w:rFonts w:ascii="Figtree" w:hAnsi="Figtree"/>
        </w:rPr>
        <w:lastRenderedPageBreak/>
        <w:t>Repairs Procedure</w:t>
      </w:r>
    </w:p>
    <w:p w14:paraId="454F6D2C" w14:textId="5CFCFF80" w:rsidR="00081381" w:rsidRPr="00A46F36" w:rsidRDefault="006863BB" w:rsidP="005F5985">
      <w:pPr>
        <w:pStyle w:val="BodyText"/>
        <w:numPr>
          <w:ilvl w:val="2"/>
          <w:numId w:val="29"/>
        </w:numPr>
        <w:spacing w:line="360" w:lineRule="auto"/>
        <w:ind w:hanging="153"/>
        <w:rPr>
          <w:rFonts w:ascii="Figtree" w:hAnsi="Figtree" w:cs="Arial"/>
          <w:sz w:val="22"/>
          <w:szCs w:val="22"/>
        </w:rPr>
      </w:pPr>
      <w:r w:rsidRPr="00A46F36">
        <w:rPr>
          <w:rFonts w:ascii="Figtree" w:hAnsi="Figtree"/>
        </w:rPr>
        <w:t>Asbestos Management Procedure</w:t>
      </w:r>
    </w:p>
    <w:p w14:paraId="454F6D2D" w14:textId="70E2B0F5" w:rsidR="00081381" w:rsidRPr="00A46F36" w:rsidRDefault="006863BB" w:rsidP="005F5985">
      <w:pPr>
        <w:pStyle w:val="BodyText"/>
        <w:numPr>
          <w:ilvl w:val="2"/>
          <w:numId w:val="29"/>
        </w:numPr>
        <w:spacing w:line="360" w:lineRule="auto"/>
        <w:ind w:hanging="153"/>
        <w:rPr>
          <w:rFonts w:ascii="Figtree" w:hAnsi="Figtree" w:cs="Arial"/>
          <w:sz w:val="22"/>
          <w:szCs w:val="22"/>
        </w:rPr>
      </w:pPr>
      <w:r w:rsidRPr="00A46F36">
        <w:rPr>
          <w:rFonts w:ascii="Figtree" w:hAnsi="Figtree"/>
        </w:rPr>
        <w:t>Gas Installation Procedure</w:t>
      </w:r>
    </w:p>
    <w:p w14:paraId="454F6D2E" w14:textId="43AB9094" w:rsidR="00CB38E5" w:rsidRPr="00A46F36" w:rsidRDefault="006863BB" w:rsidP="005F5985">
      <w:pPr>
        <w:pStyle w:val="BodyText"/>
        <w:numPr>
          <w:ilvl w:val="2"/>
          <w:numId w:val="29"/>
        </w:numPr>
        <w:spacing w:line="360" w:lineRule="auto"/>
        <w:ind w:hanging="153"/>
        <w:rPr>
          <w:rFonts w:ascii="Figtree" w:hAnsi="Figtree" w:cs="Arial"/>
          <w:sz w:val="22"/>
          <w:szCs w:val="22"/>
        </w:rPr>
      </w:pPr>
      <w:r w:rsidRPr="00A46F36">
        <w:rPr>
          <w:rFonts w:ascii="Figtree" w:hAnsi="Figtree"/>
        </w:rPr>
        <w:t>Environmental Policy</w:t>
      </w:r>
    </w:p>
    <w:p w14:paraId="454F6D2F" w14:textId="77777777" w:rsidR="00E454FD" w:rsidRPr="00A46F36" w:rsidRDefault="00E454FD" w:rsidP="005F5985">
      <w:pPr>
        <w:spacing w:line="360" w:lineRule="auto"/>
        <w:ind w:left="0" w:firstLine="0"/>
        <w:rPr>
          <w:rFonts w:ascii="Figtree" w:hAnsi="Figtree"/>
          <w:b/>
          <w:sz w:val="22"/>
          <w:szCs w:val="22"/>
        </w:rPr>
      </w:pPr>
    </w:p>
    <w:p w14:paraId="454F6D30" w14:textId="77777777" w:rsidR="00DD52EC" w:rsidRPr="00A46F36" w:rsidRDefault="00DD52EC" w:rsidP="005F5985">
      <w:pPr>
        <w:pStyle w:val="ListParagraph"/>
        <w:numPr>
          <w:ilvl w:val="0"/>
          <w:numId w:val="29"/>
        </w:numPr>
        <w:autoSpaceDE w:val="0"/>
        <w:autoSpaceDN w:val="0"/>
        <w:adjustRightInd w:val="0"/>
        <w:spacing w:line="360" w:lineRule="auto"/>
        <w:ind w:left="709" w:hanging="709"/>
        <w:rPr>
          <w:rFonts w:ascii="Vina Sans" w:eastAsia="Calibri" w:hAnsi="Vina Sans" w:cs="Arial"/>
          <w:color w:val="7A1414"/>
          <w:sz w:val="44"/>
          <w:szCs w:val="44"/>
        </w:rPr>
      </w:pPr>
      <w:r w:rsidRPr="00A46F36">
        <w:rPr>
          <w:rFonts w:ascii="Vina Sans" w:eastAsia="Calibri" w:hAnsi="Vina Sans" w:cs="Arial"/>
          <w:color w:val="7A1414"/>
          <w:sz w:val="44"/>
          <w:szCs w:val="44"/>
        </w:rPr>
        <w:t>Lettings</w:t>
      </w:r>
    </w:p>
    <w:p w14:paraId="454F6D31" w14:textId="1A17B44B" w:rsidR="006302D7" w:rsidRPr="00A46F36" w:rsidRDefault="00EB5C7B"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eastAsia="Calibri" w:hAnsi="Figtree" w:cs="Arial"/>
          <w:sz w:val="22"/>
          <w:szCs w:val="22"/>
        </w:rPr>
        <w:t>The</w:t>
      </w:r>
      <w:r w:rsidRPr="00A46F36">
        <w:rPr>
          <w:rFonts w:ascii="Figtree" w:eastAsia="Calibri" w:hAnsi="Figtree" w:cs="Arial"/>
          <w:b/>
          <w:bCs/>
          <w:sz w:val="22"/>
          <w:szCs w:val="22"/>
          <w:u w:val="single"/>
        </w:rPr>
        <w:t xml:space="preserve"> </w:t>
      </w:r>
      <w:r w:rsidR="00DD52EC" w:rsidRPr="00A46F36">
        <w:rPr>
          <w:rFonts w:ascii="Figtree" w:eastAsia="Calibri" w:hAnsi="Figtree" w:cs="Arial"/>
          <w:b/>
          <w:bCs/>
          <w:sz w:val="22"/>
          <w:szCs w:val="22"/>
          <w:u w:val="single"/>
        </w:rPr>
        <w:t>Mini</w:t>
      </w:r>
      <w:r w:rsidR="00DD52EC" w:rsidRPr="00A46F36">
        <w:rPr>
          <w:rFonts w:ascii="Figtree" w:hAnsi="Figtree"/>
          <w:b/>
          <w:bCs/>
          <w:color w:val="000000"/>
          <w:sz w:val="22"/>
          <w:szCs w:val="22"/>
          <w:u w:val="single"/>
        </w:rPr>
        <w:t>mum Letting Standard</w:t>
      </w:r>
      <w:r w:rsidR="00DD52EC" w:rsidRPr="00A46F36">
        <w:rPr>
          <w:rFonts w:ascii="Figtree" w:hAnsi="Figtree"/>
          <w:color w:val="000000"/>
          <w:sz w:val="22"/>
          <w:szCs w:val="22"/>
        </w:rPr>
        <w:t xml:space="preserve"> is the standard to which all properties should be brought </w:t>
      </w:r>
      <w:r w:rsidRPr="00A46F36">
        <w:rPr>
          <w:rFonts w:ascii="Figtree" w:hAnsi="Figtree"/>
          <w:color w:val="000000"/>
          <w:sz w:val="22"/>
          <w:szCs w:val="22"/>
        </w:rPr>
        <w:t xml:space="preserve">up to </w:t>
      </w:r>
      <w:r w:rsidR="00DD52EC" w:rsidRPr="00A46F36">
        <w:rPr>
          <w:rFonts w:ascii="Figtree" w:hAnsi="Figtree"/>
          <w:color w:val="000000"/>
          <w:sz w:val="22"/>
          <w:szCs w:val="22"/>
        </w:rPr>
        <w:t>before being re-let. It is the standard that makes a property safe and secure for occupation.</w:t>
      </w:r>
      <w:r w:rsidR="00DD52EC" w:rsidRPr="00A46F36">
        <w:rPr>
          <w:rFonts w:ascii="Figtree" w:hAnsi="Figtree"/>
          <w:b/>
          <w:color w:val="000000"/>
          <w:sz w:val="22"/>
          <w:szCs w:val="22"/>
        </w:rPr>
        <w:t xml:space="preserve"> </w:t>
      </w:r>
    </w:p>
    <w:p w14:paraId="454F6D32" w14:textId="65B50121" w:rsidR="006302D7" w:rsidRPr="00A46F36" w:rsidRDefault="006302D7" w:rsidP="005F5985">
      <w:pPr>
        <w:pStyle w:val="ListParagraph"/>
        <w:numPr>
          <w:ilvl w:val="1"/>
          <w:numId w:val="29"/>
        </w:numPr>
        <w:spacing w:line="360" w:lineRule="auto"/>
        <w:ind w:left="709" w:hanging="709"/>
        <w:jc w:val="both"/>
        <w:rPr>
          <w:rFonts w:ascii="Figtree" w:hAnsi="Figtree"/>
          <w:color w:val="000000"/>
          <w:sz w:val="22"/>
          <w:szCs w:val="22"/>
        </w:rPr>
      </w:pPr>
      <w:r w:rsidRPr="00A46F36">
        <w:rPr>
          <w:rFonts w:ascii="Figtree" w:hAnsi="Figtree"/>
          <w:color w:val="000000"/>
          <w:sz w:val="22"/>
          <w:szCs w:val="22"/>
        </w:rPr>
        <w:t xml:space="preserve">Before a property is re-let, all </w:t>
      </w:r>
      <w:r w:rsidR="00CF3F8D" w:rsidRPr="00A46F36">
        <w:rPr>
          <w:rFonts w:ascii="Figtree" w:hAnsi="Figtree"/>
          <w:color w:val="000000"/>
          <w:sz w:val="22"/>
          <w:szCs w:val="22"/>
        </w:rPr>
        <w:t xml:space="preserve">essential </w:t>
      </w:r>
      <w:r w:rsidRPr="00A46F36">
        <w:rPr>
          <w:rFonts w:ascii="Figtree" w:hAnsi="Figtree"/>
          <w:color w:val="000000"/>
          <w:sz w:val="22"/>
          <w:szCs w:val="22"/>
        </w:rPr>
        <w:t>repairs to make the property habitable for health</w:t>
      </w:r>
      <w:r w:rsidR="00CF3F8D" w:rsidRPr="00A46F36">
        <w:rPr>
          <w:rFonts w:ascii="Figtree" w:hAnsi="Figtree"/>
          <w:color w:val="000000"/>
          <w:sz w:val="22"/>
          <w:szCs w:val="22"/>
        </w:rPr>
        <w:t>,</w:t>
      </w:r>
      <w:r w:rsidRPr="00A46F36">
        <w:rPr>
          <w:rFonts w:ascii="Figtree" w:hAnsi="Figtree"/>
          <w:color w:val="000000"/>
          <w:sz w:val="22"/>
          <w:szCs w:val="22"/>
        </w:rPr>
        <w:t xml:space="preserve"> safety and security </w:t>
      </w:r>
      <w:r w:rsidR="00CF3F8D" w:rsidRPr="00A46F36">
        <w:rPr>
          <w:rFonts w:ascii="Figtree" w:hAnsi="Figtree"/>
          <w:color w:val="000000"/>
          <w:sz w:val="22"/>
          <w:szCs w:val="22"/>
        </w:rPr>
        <w:t>must be completed</w:t>
      </w:r>
      <w:r w:rsidRPr="00A46F36">
        <w:rPr>
          <w:rFonts w:ascii="Figtree" w:hAnsi="Figtree"/>
          <w:color w:val="000000"/>
          <w:sz w:val="22"/>
          <w:szCs w:val="22"/>
        </w:rPr>
        <w:t>.</w:t>
      </w:r>
    </w:p>
    <w:p w14:paraId="454F6D33" w14:textId="4791CB39"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 xml:space="preserve">All items of furnishings </w:t>
      </w:r>
      <w:r w:rsidR="00CF3F8D" w:rsidRPr="00A46F36">
        <w:rPr>
          <w:rFonts w:ascii="Figtree" w:hAnsi="Figtree"/>
          <w:color w:val="000000"/>
          <w:sz w:val="22"/>
          <w:szCs w:val="22"/>
        </w:rPr>
        <w:t xml:space="preserve">that do not belong to the Trust </w:t>
      </w:r>
      <w:r w:rsidRPr="00A46F36">
        <w:rPr>
          <w:rFonts w:ascii="Figtree" w:hAnsi="Figtree"/>
          <w:color w:val="000000"/>
          <w:sz w:val="22"/>
          <w:szCs w:val="22"/>
        </w:rPr>
        <w:t>should be cleared from the property</w:t>
      </w:r>
      <w:r w:rsidR="00CF3F8D" w:rsidRPr="00A46F36">
        <w:rPr>
          <w:rFonts w:ascii="Figtree" w:hAnsi="Figtree"/>
          <w:color w:val="000000"/>
          <w:sz w:val="22"/>
          <w:szCs w:val="22"/>
        </w:rPr>
        <w:t xml:space="preserve">; this </w:t>
      </w:r>
      <w:r w:rsidRPr="00A46F36">
        <w:rPr>
          <w:rFonts w:ascii="Figtree" w:hAnsi="Figtree"/>
          <w:color w:val="000000"/>
          <w:sz w:val="22"/>
          <w:szCs w:val="22"/>
        </w:rPr>
        <w:t>includ</w:t>
      </w:r>
      <w:r w:rsidR="00CF3F8D" w:rsidRPr="00A46F36">
        <w:rPr>
          <w:rFonts w:ascii="Figtree" w:hAnsi="Figtree"/>
          <w:color w:val="000000"/>
          <w:sz w:val="22"/>
          <w:szCs w:val="22"/>
        </w:rPr>
        <w:t>es</w:t>
      </w:r>
      <w:r w:rsidRPr="00A46F36">
        <w:rPr>
          <w:rFonts w:ascii="Figtree" w:hAnsi="Figtree"/>
          <w:color w:val="000000"/>
          <w:sz w:val="22"/>
          <w:szCs w:val="22"/>
        </w:rPr>
        <w:t xml:space="preserve"> cellars and roof spaces where</w:t>
      </w:r>
      <w:r w:rsidR="00CF3F8D" w:rsidRPr="00A46F36">
        <w:rPr>
          <w:rFonts w:ascii="Figtree" w:hAnsi="Figtree"/>
          <w:color w:val="000000"/>
          <w:sz w:val="22"/>
          <w:szCs w:val="22"/>
        </w:rPr>
        <w:t xml:space="preserve"> they exist</w:t>
      </w:r>
      <w:r w:rsidRPr="00A46F36">
        <w:rPr>
          <w:rFonts w:ascii="Figtree" w:hAnsi="Figtree"/>
          <w:color w:val="000000"/>
          <w:sz w:val="22"/>
          <w:szCs w:val="22"/>
        </w:rPr>
        <w:t>.</w:t>
      </w:r>
    </w:p>
    <w:p w14:paraId="454F6D34" w14:textId="625382DC"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 xml:space="preserve">Windows and doors </w:t>
      </w:r>
      <w:r w:rsidR="00CF3F8D" w:rsidRPr="00A46F36">
        <w:rPr>
          <w:rFonts w:ascii="Figtree" w:hAnsi="Figtree"/>
          <w:color w:val="000000"/>
          <w:sz w:val="22"/>
          <w:szCs w:val="22"/>
        </w:rPr>
        <w:t>must be operational by opening and closing sufficiently. D</w:t>
      </w:r>
      <w:r w:rsidRPr="00A46F36">
        <w:rPr>
          <w:rFonts w:ascii="Figtree" w:hAnsi="Figtree"/>
          <w:color w:val="000000"/>
          <w:sz w:val="22"/>
          <w:szCs w:val="22"/>
        </w:rPr>
        <w:t xml:space="preserve">efective locks </w:t>
      </w:r>
      <w:r w:rsidR="00CF3F8D" w:rsidRPr="00A46F36">
        <w:rPr>
          <w:rFonts w:ascii="Figtree" w:hAnsi="Figtree"/>
          <w:color w:val="000000"/>
          <w:sz w:val="22"/>
          <w:szCs w:val="22"/>
        </w:rPr>
        <w:t xml:space="preserve">or opening mechanisms must </w:t>
      </w:r>
      <w:r w:rsidRPr="00A46F36">
        <w:rPr>
          <w:rFonts w:ascii="Figtree" w:hAnsi="Figtree"/>
          <w:color w:val="000000"/>
          <w:sz w:val="22"/>
          <w:szCs w:val="22"/>
        </w:rPr>
        <w:t xml:space="preserve">be </w:t>
      </w:r>
      <w:r w:rsidR="00CF3F8D" w:rsidRPr="00A46F36">
        <w:rPr>
          <w:rFonts w:ascii="Figtree" w:hAnsi="Figtree"/>
          <w:color w:val="000000"/>
          <w:sz w:val="22"/>
          <w:szCs w:val="22"/>
        </w:rPr>
        <w:t>repaired prior to letting.</w:t>
      </w:r>
    </w:p>
    <w:p w14:paraId="454F6D35" w14:textId="1D21CB94"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All services</w:t>
      </w:r>
      <w:r w:rsidR="00CF3F8D" w:rsidRPr="00A46F36">
        <w:rPr>
          <w:rFonts w:ascii="Figtree" w:hAnsi="Figtree"/>
          <w:color w:val="000000"/>
          <w:sz w:val="22"/>
          <w:szCs w:val="22"/>
        </w:rPr>
        <w:t xml:space="preserve"> (</w:t>
      </w:r>
      <w:r w:rsidRPr="00A46F36">
        <w:rPr>
          <w:rFonts w:ascii="Figtree" w:hAnsi="Figtree"/>
          <w:color w:val="000000"/>
          <w:sz w:val="22"/>
          <w:szCs w:val="22"/>
        </w:rPr>
        <w:t>water, electricity and gas</w:t>
      </w:r>
      <w:r w:rsidR="00CF3F8D" w:rsidRPr="00A46F36">
        <w:rPr>
          <w:rFonts w:ascii="Figtree" w:hAnsi="Figtree"/>
          <w:color w:val="000000"/>
          <w:sz w:val="22"/>
          <w:szCs w:val="22"/>
        </w:rPr>
        <w:t xml:space="preserve">) must be fully </w:t>
      </w:r>
      <w:r w:rsidRPr="00A46F36">
        <w:rPr>
          <w:rFonts w:ascii="Figtree" w:hAnsi="Figtree"/>
          <w:color w:val="000000"/>
          <w:sz w:val="22"/>
          <w:szCs w:val="22"/>
        </w:rPr>
        <w:t xml:space="preserve">functioning. The services </w:t>
      </w:r>
      <w:r w:rsidR="00CF3F8D" w:rsidRPr="00A46F36">
        <w:rPr>
          <w:rFonts w:ascii="Figtree" w:hAnsi="Figtree"/>
          <w:color w:val="000000"/>
          <w:sz w:val="22"/>
          <w:szCs w:val="22"/>
        </w:rPr>
        <w:t xml:space="preserve">must check to ensure </w:t>
      </w:r>
      <w:r w:rsidR="00A05397" w:rsidRPr="00A46F36">
        <w:rPr>
          <w:rFonts w:ascii="Figtree" w:hAnsi="Figtree"/>
          <w:color w:val="000000"/>
          <w:sz w:val="22"/>
          <w:szCs w:val="22"/>
        </w:rPr>
        <w:t>compliance</w:t>
      </w:r>
      <w:r w:rsidR="00CF3F8D" w:rsidRPr="00A46F36">
        <w:rPr>
          <w:rFonts w:ascii="Figtree" w:hAnsi="Figtree"/>
          <w:color w:val="000000"/>
          <w:sz w:val="22"/>
          <w:szCs w:val="22"/>
        </w:rPr>
        <w:t xml:space="preserve"> is met in these areas</w:t>
      </w:r>
      <w:r w:rsidRPr="00A46F36">
        <w:rPr>
          <w:rFonts w:ascii="Figtree" w:hAnsi="Figtree"/>
          <w:color w:val="000000"/>
          <w:sz w:val="22"/>
          <w:szCs w:val="22"/>
        </w:rPr>
        <w:t>.</w:t>
      </w:r>
    </w:p>
    <w:p w14:paraId="454F6D36" w14:textId="348BB260"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 xml:space="preserve">All sanitary </w:t>
      </w:r>
      <w:r w:rsidR="00A05397" w:rsidRPr="00A46F36">
        <w:rPr>
          <w:rFonts w:ascii="Figtree" w:hAnsi="Figtree"/>
          <w:color w:val="000000"/>
          <w:sz w:val="22"/>
          <w:szCs w:val="22"/>
        </w:rPr>
        <w:t>ware</w:t>
      </w:r>
      <w:r w:rsidRPr="00A46F36">
        <w:rPr>
          <w:rFonts w:ascii="Figtree" w:hAnsi="Figtree"/>
          <w:color w:val="000000"/>
          <w:sz w:val="22"/>
          <w:szCs w:val="22"/>
        </w:rPr>
        <w:t xml:space="preserve"> must be clean, functional and free from blockages and leaks.</w:t>
      </w:r>
    </w:p>
    <w:p w14:paraId="454F6D37" w14:textId="77777777"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Any offensive smells should be completely eradicated from the property.</w:t>
      </w:r>
    </w:p>
    <w:p w14:paraId="454F6D38" w14:textId="77777777" w:rsidR="006302D7" w:rsidRPr="00A46F36" w:rsidRDefault="006302D7" w:rsidP="005F5985">
      <w:pPr>
        <w:pStyle w:val="ListParagraph"/>
        <w:numPr>
          <w:ilvl w:val="1"/>
          <w:numId w:val="29"/>
        </w:numPr>
        <w:autoSpaceDE w:val="0"/>
        <w:autoSpaceDN w:val="0"/>
        <w:adjustRightInd w:val="0"/>
        <w:spacing w:line="360" w:lineRule="auto"/>
        <w:ind w:left="709" w:hanging="709"/>
        <w:rPr>
          <w:rFonts w:ascii="Figtree" w:eastAsia="Calibri" w:hAnsi="Figtree" w:cs="Arial"/>
          <w:bCs/>
          <w:sz w:val="22"/>
          <w:szCs w:val="22"/>
        </w:rPr>
      </w:pPr>
      <w:r w:rsidRPr="00A46F36">
        <w:rPr>
          <w:rFonts w:ascii="Figtree" w:hAnsi="Figtree"/>
          <w:color w:val="000000"/>
          <w:sz w:val="22"/>
          <w:szCs w:val="22"/>
        </w:rPr>
        <w:t>The property must consist of:</w:t>
      </w:r>
      <w:r w:rsidRPr="00A46F36">
        <w:rPr>
          <w:rFonts w:ascii="Figtree" w:hAnsi="Figtree"/>
          <w:color w:val="000000"/>
          <w:sz w:val="22"/>
          <w:szCs w:val="22"/>
        </w:rPr>
        <w:br/>
      </w:r>
    </w:p>
    <w:p w14:paraId="454F6D39" w14:textId="6E46DCE5"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a bed</w:t>
      </w:r>
      <w:r w:rsidR="00C93A93" w:rsidRPr="00A46F36">
        <w:rPr>
          <w:rFonts w:ascii="Figtree" w:hAnsi="Figtree"/>
          <w:color w:val="000000"/>
          <w:sz w:val="22"/>
          <w:szCs w:val="22"/>
        </w:rPr>
        <w:t>,</w:t>
      </w:r>
    </w:p>
    <w:p w14:paraId="454F6D3A"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a wardrobe,</w:t>
      </w:r>
    </w:p>
    <w:p w14:paraId="454F6D3B"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a chest of drawers,</w:t>
      </w:r>
    </w:p>
    <w:p w14:paraId="454F6D3C"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a bed side cabinet,</w:t>
      </w:r>
    </w:p>
    <w:p w14:paraId="454F6D3D"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curtains or blinds,</w:t>
      </w:r>
    </w:p>
    <w:p w14:paraId="454F6D3E"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bedding,</w:t>
      </w:r>
    </w:p>
    <w:p w14:paraId="454F6D3F"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carpets,</w:t>
      </w:r>
    </w:p>
    <w:p w14:paraId="454F6D40" w14:textId="77777777" w:rsidR="006302D7" w:rsidRPr="00A46F36" w:rsidRDefault="006302D7" w:rsidP="005F5985">
      <w:pPr>
        <w:numPr>
          <w:ilvl w:val="2"/>
          <w:numId w:val="29"/>
        </w:numPr>
        <w:spacing w:line="360" w:lineRule="auto"/>
        <w:ind w:left="1080" w:hanging="371"/>
        <w:contextualSpacing/>
        <w:jc w:val="both"/>
        <w:rPr>
          <w:rFonts w:ascii="Figtree" w:hAnsi="Figtree"/>
          <w:color w:val="000000"/>
          <w:sz w:val="22"/>
          <w:szCs w:val="22"/>
        </w:rPr>
      </w:pPr>
      <w:r w:rsidRPr="00A46F36">
        <w:rPr>
          <w:rFonts w:ascii="Figtree" w:hAnsi="Figtree"/>
          <w:color w:val="000000"/>
          <w:sz w:val="22"/>
          <w:szCs w:val="22"/>
        </w:rPr>
        <w:t>a bedroom door that locks</w:t>
      </w:r>
      <w:r w:rsidR="00F26514" w:rsidRPr="00A46F36">
        <w:rPr>
          <w:rFonts w:ascii="Figtree" w:hAnsi="Figtree"/>
          <w:color w:val="000000"/>
          <w:sz w:val="22"/>
          <w:szCs w:val="22"/>
        </w:rPr>
        <w:t>,</w:t>
      </w:r>
    </w:p>
    <w:p w14:paraId="454F6D41" w14:textId="6C8B9EB2" w:rsidR="006302D7" w:rsidRPr="00A46F36" w:rsidRDefault="00F26514" w:rsidP="005F5985">
      <w:pPr>
        <w:numPr>
          <w:ilvl w:val="2"/>
          <w:numId w:val="29"/>
        </w:numPr>
        <w:spacing w:line="360" w:lineRule="auto"/>
        <w:ind w:left="1080" w:hanging="371"/>
        <w:contextualSpacing/>
        <w:rPr>
          <w:rFonts w:ascii="Figtree" w:hAnsi="Figtree"/>
          <w:color w:val="000000"/>
          <w:sz w:val="22"/>
          <w:szCs w:val="22"/>
        </w:rPr>
      </w:pPr>
      <w:r w:rsidRPr="00A46F36">
        <w:rPr>
          <w:rFonts w:ascii="Figtree" w:hAnsi="Figtree"/>
          <w:color w:val="000000"/>
          <w:sz w:val="22"/>
          <w:szCs w:val="22"/>
        </w:rPr>
        <w:t>light</w:t>
      </w:r>
      <w:r w:rsidR="006302D7" w:rsidRPr="00A46F36">
        <w:rPr>
          <w:rFonts w:ascii="Figtree" w:hAnsi="Figtree"/>
          <w:color w:val="000000"/>
          <w:sz w:val="22"/>
          <w:szCs w:val="22"/>
        </w:rPr>
        <w:t xml:space="preserve"> shade, metal waste</w:t>
      </w:r>
      <w:r w:rsidR="00A46F36">
        <w:rPr>
          <w:rFonts w:ascii="Figtree" w:hAnsi="Figtree"/>
          <w:color w:val="000000"/>
          <w:sz w:val="22"/>
          <w:szCs w:val="22"/>
        </w:rPr>
        <w:t>-</w:t>
      </w:r>
      <w:r w:rsidR="006302D7" w:rsidRPr="00A46F36">
        <w:rPr>
          <w:rFonts w:ascii="Figtree" w:hAnsi="Figtree"/>
          <w:color w:val="000000"/>
          <w:sz w:val="22"/>
          <w:szCs w:val="22"/>
        </w:rPr>
        <w:t xml:space="preserve">paper bin and </w:t>
      </w:r>
      <w:r w:rsidR="009A0585" w:rsidRPr="00A46F36">
        <w:rPr>
          <w:rFonts w:ascii="Figtree" w:hAnsi="Figtree"/>
          <w:color w:val="000000"/>
          <w:sz w:val="22"/>
          <w:szCs w:val="22"/>
        </w:rPr>
        <w:t xml:space="preserve">bed side </w:t>
      </w:r>
      <w:r w:rsidR="006302D7" w:rsidRPr="00A46F36">
        <w:rPr>
          <w:rFonts w:ascii="Figtree" w:hAnsi="Figtree"/>
          <w:color w:val="000000"/>
          <w:sz w:val="22"/>
          <w:szCs w:val="22"/>
        </w:rPr>
        <w:t>lamp</w:t>
      </w:r>
      <w:r w:rsidR="009A0585" w:rsidRPr="00A46F36">
        <w:rPr>
          <w:rFonts w:ascii="Figtree" w:hAnsi="Figtree"/>
          <w:color w:val="000000"/>
          <w:sz w:val="22"/>
          <w:szCs w:val="22"/>
        </w:rPr>
        <w:t xml:space="preserve"> (where electrical points allow)</w:t>
      </w:r>
      <w:r w:rsidR="006302D7" w:rsidRPr="00A46F36">
        <w:rPr>
          <w:rFonts w:ascii="Figtree" w:hAnsi="Figtree"/>
          <w:color w:val="000000"/>
          <w:sz w:val="22"/>
          <w:szCs w:val="22"/>
        </w:rPr>
        <w:t>.</w:t>
      </w:r>
      <w:r w:rsidR="006302D7" w:rsidRPr="00A46F36">
        <w:rPr>
          <w:rFonts w:ascii="Figtree" w:hAnsi="Figtree"/>
          <w:color w:val="000000"/>
          <w:sz w:val="22"/>
          <w:szCs w:val="22"/>
        </w:rPr>
        <w:br/>
      </w:r>
    </w:p>
    <w:p w14:paraId="454F6D42" w14:textId="13627FA8" w:rsidR="007C234A" w:rsidRPr="00A46F36" w:rsidRDefault="00F14823" w:rsidP="005F5985">
      <w:pPr>
        <w:numPr>
          <w:ilvl w:val="1"/>
          <w:numId w:val="29"/>
        </w:numPr>
        <w:spacing w:line="360" w:lineRule="auto"/>
        <w:ind w:left="709" w:hanging="709"/>
        <w:contextualSpacing/>
        <w:rPr>
          <w:rFonts w:ascii="Figtree" w:hAnsi="Figtree"/>
          <w:color w:val="000000"/>
          <w:sz w:val="22"/>
          <w:szCs w:val="22"/>
        </w:rPr>
      </w:pPr>
      <w:r w:rsidRPr="00A46F36">
        <w:rPr>
          <w:rFonts w:ascii="Figtree" w:hAnsi="Figtree" w:cs="Arial"/>
          <w:color w:val="000000"/>
          <w:sz w:val="22"/>
          <w:szCs w:val="22"/>
        </w:rPr>
        <w:t xml:space="preserve">Once the minimum standard has been achieved and the </w:t>
      </w:r>
      <w:r w:rsidRPr="00A46F36">
        <w:rPr>
          <w:rFonts w:ascii="Figtree" w:hAnsi="Figtree" w:cs="Arial"/>
          <w:bCs/>
          <w:color w:val="000000"/>
          <w:sz w:val="22"/>
          <w:szCs w:val="22"/>
        </w:rPr>
        <w:t>service manager</w:t>
      </w:r>
      <w:r w:rsidRPr="00A46F36">
        <w:rPr>
          <w:rFonts w:ascii="Figtree" w:hAnsi="Figtree" w:cs="Arial"/>
          <w:color w:val="000000"/>
          <w:sz w:val="22"/>
          <w:szCs w:val="22"/>
        </w:rPr>
        <w:t xml:space="preserve"> is assured that the property is ready-to-let</w:t>
      </w:r>
      <w:r w:rsidR="00CF3F8D" w:rsidRPr="00A46F36">
        <w:rPr>
          <w:rFonts w:ascii="Figtree" w:hAnsi="Figtree" w:cs="Arial"/>
          <w:color w:val="000000"/>
          <w:sz w:val="22"/>
          <w:szCs w:val="22"/>
        </w:rPr>
        <w:t>;</w:t>
      </w:r>
      <w:r w:rsidRPr="00A46F36">
        <w:rPr>
          <w:rFonts w:ascii="Figtree" w:hAnsi="Figtree" w:cs="Arial"/>
          <w:color w:val="000000"/>
          <w:sz w:val="22"/>
          <w:szCs w:val="22"/>
        </w:rPr>
        <w:t xml:space="preserve"> the </w:t>
      </w:r>
      <w:r w:rsidR="00CF3F8D" w:rsidRPr="00A46F36">
        <w:rPr>
          <w:rFonts w:ascii="Figtree" w:hAnsi="Figtree" w:cs="Arial"/>
          <w:color w:val="000000"/>
          <w:sz w:val="22"/>
          <w:szCs w:val="22"/>
        </w:rPr>
        <w:t xml:space="preserve">QLx </w:t>
      </w:r>
      <w:r w:rsidRPr="00A46F36">
        <w:rPr>
          <w:rFonts w:ascii="Figtree" w:hAnsi="Figtree" w:cs="Arial"/>
          <w:color w:val="000000"/>
          <w:sz w:val="22"/>
          <w:szCs w:val="22"/>
        </w:rPr>
        <w:t xml:space="preserve">‘Ready to Let’ </w:t>
      </w:r>
      <w:r w:rsidR="00CF3F8D" w:rsidRPr="00A46F36">
        <w:rPr>
          <w:rFonts w:ascii="Figtree" w:hAnsi="Figtree" w:cs="Arial"/>
          <w:color w:val="000000"/>
          <w:sz w:val="22"/>
          <w:szCs w:val="22"/>
        </w:rPr>
        <w:t xml:space="preserve">status </w:t>
      </w:r>
      <w:r w:rsidRPr="00A46F36">
        <w:rPr>
          <w:rFonts w:ascii="Figtree" w:hAnsi="Figtree" w:cs="Arial"/>
          <w:color w:val="000000"/>
          <w:sz w:val="22"/>
          <w:szCs w:val="22"/>
        </w:rPr>
        <w:t xml:space="preserve">must be recorded against the property on the QLx system </w:t>
      </w:r>
      <w:r w:rsidR="00CF3F8D" w:rsidRPr="00A46F36">
        <w:rPr>
          <w:rFonts w:ascii="Figtree" w:hAnsi="Figtree" w:cs="Arial"/>
          <w:color w:val="000000"/>
          <w:sz w:val="22"/>
          <w:szCs w:val="22"/>
        </w:rPr>
        <w:t xml:space="preserve">in order for the </w:t>
      </w:r>
      <w:r w:rsidRPr="00A46F36">
        <w:rPr>
          <w:rFonts w:ascii="Figtree" w:hAnsi="Figtree" w:cs="Arial"/>
          <w:color w:val="000000"/>
          <w:sz w:val="22"/>
          <w:szCs w:val="22"/>
        </w:rPr>
        <w:t xml:space="preserve">property </w:t>
      </w:r>
      <w:r w:rsidR="00CF3F8D" w:rsidRPr="00A46F36">
        <w:rPr>
          <w:rFonts w:ascii="Figtree" w:hAnsi="Figtree" w:cs="Arial"/>
          <w:color w:val="000000"/>
          <w:sz w:val="22"/>
          <w:szCs w:val="22"/>
        </w:rPr>
        <w:t xml:space="preserve">to </w:t>
      </w:r>
      <w:r w:rsidRPr="00A46F36">
        <w:rPr>
          <w:rFonts w:ascii="Figtree" w:hAnsi="Figtree" w:cs="Arial"/>
          <w:color w:val="000000"/>
          <w:sz w:val="22"/>
          <w:szCs w:val="22"/>
        </w:rPr>
        <w:t xml:space="preserve">be </w:t>
      </w:r>
      <w:r w:rsidR="008D380F" w:rsidRPr="00A46F36">
        <w:rPr>
          <w:rFonts w:ascii="Figtree" w:hAnsi="Figtree" w:cs="Arial"/>
          <w:color w:val="000000"/>
          <w:sz w:val="22"/>
          <w:szCs w:val="22"/>
        </w:rPr>
        <w:t>let</w:t>
      </w:r>
      <w:r w:rsidRPr="00A46F36">
        <w:rPr>
          <w:rFonts w:ascii="Figtree" w:hAnsi="Figtree" w:cs="Arial"/>
          <w:color w:val="000000"/>
          <w:sz w:val="22"/>
          <w:szCs w:val="22"/>
        </w:rPr>
        <w:t>.</w:t>
      </w:r>
    </w:p>
    <w:p w14:paraId="454F6D43" w14:textId="3F1AC34A" w:rsidR="00F14823" w:rsidRPr="00A46F36" w:rsidRDefault="00D82265" w:rsidP="005F5985">
      <w:pPr>
        <w:numPr>
          <w:ilvl w:val="1"/>
          <w:numId w:val="29"/>
        </w:numPr>
        <w:spacing w:line="360" w:lineRule="auto"/>
        <w:ind w:left="709" w:hanging="709"/>
        <w:contextualSpacing/>
        <w:rPr>
          <w:rFonts w:ascii="Figtree" w:hAnsi="Figtree"/>
          <w:color w:val="000000"/>
          <w:sz w:val="22"/>
          <w:szCs w:val="22"/>
        </w:rPr>
      </w:pPr>
      <w:r w:rsidRPr="00A46F36">
        <w:rPr>
          <w:rFonts w:ascii="Figtree" w:hAnsi="Figtree" w:cs="Arial"/>
          <w:color w:val="000000"/>
          <w:sz w:val="22"/>
          <w:szCs w:val="22"/>
        </w:rPr>
        <w:t>It is advisable that p</w:t>
      </w:r>
      <w:r w:rsidR="007C234A" w:rsidRPr="00A46F36">
        <w:rPr>
          <w:rFonts w:ascii="Figtree" w:hAnsi="Figtree" w:cs="Arial"/>
          <w:color w:val="000000"/>
          <w:sz w:val="22"/>
          <w:szCs w:val="22"/>
        </w:rPr>
        <w:t xml:space="preserve">hotographs </w:t>
      </w:r>
      <w:r w:rsidRPr="00A46F36">
        <w:rPr>
          <w:rFonts w:ascii="Figtree" w:hAnsi="Figtree" w:cs="Arial"/>
          <w:color w:val="000000"/>
          <w:sz w:val="22"/>
          <w:szCs w:val="22"/>
        </w:rPr>
        <w:t>are</w:t>
      </w:r>
      <w:r w:rsidR="007C234A" w:rsidRPr="00A46F36">
        <w:rPr>
          <w:rFonts w:ascii="Figtree" w:hAnsi="Figtree" w:cs="Arial"/>
          <w:color w:val="000000"/>
          <w:sz w:val="22"/>
          <w:szCs w:val="22"/>
        </w:rPr>
        <w:t xml:space="preserve"> taken of the room and saved with the occupancy agreement as a visual inventory</w:t>
      </w:r>
      <w:r w:rsidR="00F14823" w:rsidRPr="00A46F36">
        <w:rPr>
          <w:rFonts w:ascii="Figtree" w:hAnsi="Figtree" w:cs="Arial"/>
          <w:color w:val="000000"/>
          <w:sz w:val="22"/>
          <w:szCs w:val="22"/>
        </w:rPr>
        <w:br/>
      </w:r>
    </w:p>
    <w:p w14:paraId="454F6D44" w14:textId="77777777" w:rsidR="00F14823" w:rsidRPr="00A46F36" w:rsidRDefault="00F14823" w:rsidP="005F5985">
      <w:pPr>
        <w:numPr>
          <w:ilvl w:val="1"/>
          <w:numId w:val="29"/>
        </w:numPr>
        <w:tabs>
          <w:tab w:val="left" w:pos="709"/>
        </w:tabs>
        <w:spacing w:line="360" w:lineRule="auto"/>
        <w:ind w:left="709" w:hanging="709"/>
        <w:contextualSpacing/>
        <w:rPr>
          <w:rFonts w:ascii="Figtree" w:hAnsi="Figtree"/>
          <w:b/>
          <w:color w:val="000000"/>
          <w:sz w:val="22"/>
          <w:szCs w:val="22"/>
          <w:u w:val="single"/>
        </w:rPr>
      </w:pPr>
      <w:r w:rsidRPr="00A46F36">
        <w:rPr>
          <w:rFonts w:ascii="Figtree" w:eastAsia="Calibri" w:hAnsi="Figtree" w:cs="Arial"/>
          <w:b/>
          <w:bCs/>
          <w:sz w:val="22"/>
          <w:szCs w:val="22"/>
          <w:u w:val="single"/>
        </w:rPr>
        <w:lastRenderedPageBreak/>
        <w:t>Lettings Process</w:t>
      </w:r>
      <w:r w:rsidR="00110AB5" w:rsidRPr="00A46F36">
        <w:rPr>
          <w:rFonts w:ascii="Figtree" w:eastAsia="Calibri" w:hAnsi="Figtree" w:cs="Arial"/>
          <w:b/>
          <w:bCs/>
          <w:sz w:val="22"/>
          <w:szCs w:val="22"/>
          <w:u w:val="single"/>
        </w:rPr>
        <w:t xml:space="preserve"> day one</w:t>
      </w:r>
    </w:p>
    <w:p w14:paraId="454F6D45" w14:textId="00C2BE5C" w:rsidR="00F14823" w:rsidRPr="00A46F36" w:rsidRDefault="00F14823"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hAnsi="Figtree"/>
          <w:sz w:val="22"/>
          <w:szCs w:val="22"/>
        </w:rPr>
        <w:t xml:space="preserve">The induction checklist can be found within the </w:t>
      </w:r>
      <w:r w:rsidR="001A0DEB" w:rsidRPr="00A46F36">
        <w:rPr>
          <w:rFonts w:ascii="Figtree" w:hAnsi="Figtree"/>
          <w:sz w:val="22"/>
          <w:szCs w:val="22"/>
        </w:rPr>
        <w:t>client</w:t>
      </w:r>
      <w:r w:rsidRPr="00A46F36">
        <w:rPr>
          <w:rFonts w:ascii="Figtree" w:hAnsi="Figtree"/>
          <w:sz w:val="22"/>
          <w:szCs w:val="22"/>
        </w:rPr>
        <w:t xml:space="preserve"> File – </w:t>
      </w:r>
      <w:r w:rsidR="00A5767C" w:rsidRPr="00A46F36">
        <w:rPr>
          <w:rFonts w:ascii="Figtree" w:hAnsi="Figtree"/>
          <w:sz w:val="22"/>
          <w:szCs w:val="22"/>
        </w:rPr>
        <w:t xml:space="preserve">Client </w:t>
      </w:r>
      <w:r w:rsidRPr="00A46F36">
        <w:rPr>
          <w:rFonts w:ascii="Figtree" w:hAnsi="Figtree"/>
          <w:sz w:val="22"/>
          <w:szCs w:val="22"/>
        </w:rPr>
        <w:t>Copy</w:t>
      </w:r>
      <w:r w:rsidR="00D82265" w:rsidRPr="00A46F36">
        <w:rPr>
          <w:rFonts w:ascii="Figtree" w:hAnsi="Figtree"/>
          <w:sz w:val="22"/>
          <w:szCs w:val="22"/>
        </w:rPr>
        <w:t xml:space="preserve"> on the Global drive</w:t>
      </w:r>
      <w:r w:rsidRPr="00A46F36">
        <w:rPr>
          <w:rFonts w:ascii="Figtree" w:hAnsi="Figtree"/>
          <w:sz w:val="22"/>
          <w:szCs w:val="22"/>
        </w:rPr>
        <w:t>, however the main housing management processes are listed below</w:t>
      </w:r>
      <w:r w:rsidR="00F77646" w:rsidRPr="00A46F36">
        <w:rPr>
          <w:rFonts w:ascii="Figtree" w:hAnsi="Figtree"/>
          <w:sz w:val="22"/>
          <w:szCs w:val="22"/>
        </w:rPr>
        <w:t>:</w:t>
      </w:r>
      <w:r w:rsidR="002F1636" w:rsidRPr="00A46F36">
        <w:rPr>
          <w:rFonts w:ascii="Figtree" w:hAnsi="Figtree"/>
          <w:sz w:val="22"/>
          <w:szCs w:val="22"/>
        </w:rPr>
        <w:br/>
      </w:r>
    </w:p>
    <w:p w14:paraId="454F6D46" w14:textId="333B8C55" w:rsidR="00110AB5" w:rsidRPr="00A46F36" w:rsidRDefault="00A05397" w:rsidP="00BE44E5">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sz w:val="22"/>
          <w:szCs w:val="22"/>
        </w:rPr>
        <w:t>Read</w:t>
      </w:r>
      <w:r w:rsidR="00110AB5" w:rsidRPr="00A46F36">
        <w:rPr>
          <w:rFonts w:ascii="Figtree" w:hAnsi="Figtree"/>
          <w:sz w:val="22"/>
          <w:szCs w:val="22"/>
        </w:rPr>
        <w:t xml:space="preserve"> and explain the terms of occupancy agreement, house rules and </w:t>
      </w:r>
      <w:r w:rsidRPr="00A46F36">
        <w:rPr>
          <w:rFonts w:ascii="Figtree" w:hAnsi="Figtree"/>
          <w:sz w:val="22"/>
          <w:szCs w:val="22"/>
        </w:rPr>
        <w:t>client’s</w:t>
      </w:r>
      <w:r w:rsidR="00110AB5" w:rsidRPr="00A46F36">
        <w:rPr>
          <w:rFonts w:ascii="Figtree" w:hAnsi="Figtree"/>
          <w:sz w:val="22"/>
          <w:szCs w:val="22"/>
        </w:rPr>
        <w:t xml:space="preserve"> handbook with the </w:t>
      </w:r>
      <w:r w:rsidR="001A0DEB" w:rsidRPr="00A46F36">
        <w:rPr>
          <w:rFonts w:ascii="Figtree" w:hAnsi="Figtree"/>
          <w:sz w:val="22"/>
          <w:szCs w:val="22"/>
        </w:rPr>
        <w:t>client</w:t>
      </w:r>
      <w:r w:rsidR="00110AB5" w:rsidRPr="00A46F36">
        <w:rPr>
          <w:rFonts w:ascii="Figtree" w:hAnsi="Figtree"/>
          <w:sz w:val="22"/>
          <w:szCs w:val="22"/>
        </w:rPr>
        <w:t xml:space="preserve"> before they sign</w:t>
      </w:r>
      <w:r w:rsidR="00D82265" w:rsidRPr="00A46F36">
        <w:rPr>
          <w:rFonts w:ascii="Figtree" w:hAnsi="Figtree"/>
          <w:sz w:val="22"/>
          <w:szCs w:val="22"/>
        </w:rPr>
        <w:t xml:space="preserve"> the occupancy agreement.</w:t>
      </w:r>
    </w:p>
    <w:p w14:paraId="454F6D47" w14:textId="5285EEA6" w:rsidR="00F14823" w:rsidRPr="00A46F36" w:rsidRDefault="00F14823" w:rsidP="00BE44E5">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sz w:val="22"/>
          <w:szCs w:val="22"/>
        </w:rPr>
        <w:t>Complete the occupancy agreement (Licence Agreement or Assured Shorthold Tenancy). Ensure the L</w:t>
      </w:r>
      <w:r w:rsidR="00D82265" w:rsidRPr="00A46F36">
        <w:rPr>
          <w:rFonts w:ascii="Figtree" w:hAnsi="Figtree"/>
          <w:sz w:val="22"/>
          <w:szCs w:val="22"/>
        </w:rPr>
        <w:t xml:space="preserve">icence </w:t>
      </w:r>
      <w:r w:rsidRPr="00A46F36">
        <w:rPr>
          <w:rFonts w:ascii="Figtree" w:hAnsi="Figtree"/>
          <w:sz w:val="22"/>
          <w:szCs w:val="22"/>
        </w:rPr>
        <w:t>A</w:t>
      </w:r>
      <w:r w:rsidR="00D82265" w:rsidRPr="00A46F36">
        <w:rPr>
          <w:rFonts w:ascii="Figtree" w:hAnsi="Figtree"/>
          <w:sz w:val="22"/>
          <w:szCs w:val="22"/>
        </w:rPr>
        <w:t>greement (</w:t>
      </w:r>
      <w:r w:rsidR="00D82265" w:rsidRPr="00A46F36">
        <w:rPr>
          <w:rFonts w:ascii="Figtree" w:hAnsi="Figtree"/>
          <w:b/>
          <w:bCs/>
          <w:sz w:val="22"/>
          <w:szCs w:val="22"/>
        </w:rPr>
        <w:t>LA</w:t>
      </w:r>
      <w:r w:rsidR="00D82265" w:rsidRPr="00A46F36">
        <w:rPr>
          <w:rFonts w:ascii="Figtree" w:hAnsi="Figtree"/>
          <w:sz w:val="22"/>
          <w:szCs w:val="22"/>
        </w:rPr>
        <w:t>)</w:t>
      </w:r>
      <w:r w:rsidRPr="00A46F36">
        <w:rPr>
          <w:rFonts w:ascii="Figtree" w:hAnsi="Figtree"/>
          <w:sz w:val="22"/>
          <w:szCs w:val="22"/>
        </w:rPr>
        <w:t xml:space="preserve"> or </w:t>
      </w:r>
      <w:r w:rsidR="00D82265" w:rsidRPr="00A46F36">
        <w:rPr>
          <w:rFonts w:ascii="Figtree" w:hAnsi="Figtree"/>
          <w:sz w:val="22"/>
          <w:szCs w:val="22"/>
        </w:rPr>
        <w:t>Assured Shorthold Tenancy (</w:t>
      </w:r>
      <w:r w:rsidRPr="00A46F36">
        <w:rPr>
          <w:rFonts w:ascii="Figtree" w:hAnsi="Figtree"/>
          <w:b/>
          <w:bCs/>
          <w:sz w:val="22"/>
          <w:szCs w:val="22"/>
        </w:rPr>
        <w:t>AST</w:t>
      </w:r>
      <w:r w:rsidR="00D82265" w:rsidRPr="00A46F36">
        <w:rPr>
          <w:rFonts w:ascii="Figtree" w:hAnsi="Figtree"/>
          <w:sz w:val="22"/>
          <w:szCs w:val="22"/>
        </w:rPr>
        <w:t>)</w:t>
      </w:r>
      <w:r w:rsidRPr="00A46F36">
        <w:rPr>
          <w:rFonts w:ascii="Figtree" w:hAnsi="Figtree"/>
          <w:sz w:val="22"/>
          <w:szCs w:val="22"/>
        </w:rPr>
        <w:t xml:space="preserve"> are completed with the full </w:t>
      </w:r>
      <w:r w:rsidR="001A0DEB" w:rsidRPr="00A46F36">
        <w:rPr>
          <w:rFonts w:ascii="Figtree" w:hAnsi="Figtree"/>
          <w:sz w:val="22"/>
          <w:szCs w:val="22"/>
        </w:rPr>
        <w:t>client</w:t>
      </w:r>
      <w:r w:rsidRPr="00A46F36">
        <w:rPr>
          <w:rFonts w:ascii="Figtree" w:hAnsi="Figtree"/>
          <w:sz w:val="22"/>
          <w:szCs w:val="22"/>
        </w:rPr>
        <w:t xml:space="preserve">’s name (not </w:t>
      </w:r>
      <w:r w:rsidR="00110AB5" w:rsidRPr="00A46F36">
        <w:rPr>
          <w:rFonts w:ascii="Figtree" w:hAnsi="Figtree"/>
          <w:sz w:val="22"/>
          <w:szCs w:val="22"/>
        </w:rPr>
        <w:t>initials</w:t>
      </w:r>
      <w:r w:rsidRPr="00A46F36">
        <w:rPr>
          <w:rFonts w:ascii="Figtree" w:hAnsi="Figtree"/>
          <w:sz w:val="22"/>
          <w:szCs w:val="22"/>
        </w:rPr>
        <w:t>), room number &amp; address, the relevant rent &amp; service charges</w:t>
      </w:r>
      <w:r w:rsidR="00D82265" w:rsidRPr="00A46F36">
        <w:rPr>
          <w:rFonts w:ascii="Figtree" w:hAnsi="Figtree"/>
          <w:sz w:val="22"/>
          <w:szCs w:val="22"/>
        </w:rPr>
        <w:t>;</w:t>
      </w:r>
      <w:r w:rsidRPr="00A46F36">
        <w:rPr>
          <w:rFonts w:ascii="Figtree" w:hAnsi="Figtree"/>
          <w:sz w:val="22"/>
          <w:szCs w:val="22"/>
        </w:rPr>
        <w:t xml:space="preserve"> </w:t>
      </w:r>
      <w:r w:rsidRPr="00A46F36">
        <w:rPr>
          <w:rFonts w:ascii="Figtree" w:hAnsi="Figtree"/>
          <w:b/>
          <w:i/>
          <w:sz w:val="22"/>
          <w:szCs w:val="22"/>
        </w:rPr>
        <w:t>signed</w:t>
      </w:r>
      <w:r w:rsidR="00D82265" w:rsidRPr="00A46F36">
        <w:rPr>
          <w:rFonts w:ascii="Figtree" w:hAnsi="Figtree"/>
          <w:b/>
          <w:i/>
          <w:sz w:val="22"/>
          <w:szCs w:val="22"/>
        </w:rPr>
        <w:t xml:space="preserve"> and</w:t>
      </w:r>
      <w:r w:rsidRPr="00A46F36">
        <w:rPr>
          <w:rFonts w:ascii="Figtree" w:hAnsi="Figtree"/>
          <w:b/>
          <w:i/>
          <w:sz w:val="22"/>
          <w:szCs w:val="22"/>
        </w:rPr>
        <w:t xml:space="preserve"> dated by both staff and </w:t>
      </w:r>
      <w:r w:rsidR="001A0DEB" w:rsidRPr="00A46F36">
        <w:rPr>
          <w:rFonts w:ascii="Figtree" w:hAnsi="Figtree"/>
          <w:b/>
          <w:i/>
          <w:sz w:val="22"/>
          <w:szCs w:val="22"/>
        </w:rPr>
        <w:t>client</w:t>
      </w:r>
      <w:r w:rsidRPr="00A46F36">
        <w:rPr>
          <w:rFonts w:ascii="Figtree" w:hAnsi="Figtree"/>
          <w:sz w:val="22"/>
          <w:szCs w:val="22"/>
        </w:rPr>
        <w:t>.</w:t>
      </w:r>
    </w:p>
    <w:p w14:paraId="454F6D48" w14:textId="5196B236" w:rsidR="00110AB5" w:rsidRPr="00A46F36" w:rsidRDefault="00110AB5" w:rsidP="00BE44E5">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sz w:val="22"/>
          <w:szCs w:val="22"/>
        </w:rPr>
        <w:t xml:space="preserve">Show the </w:t>
      </w:r>
      <w:r w:rsidR="001A0DEB" w:rsidRPr="00A46F36">
        <w:rPr>
          <w:rFonts w:ascii="Figtree" w:hAnsi="Figtree"/>
          <w:sz w:val="22"/>
          <w:szCs w:val="22"/>
        </w:rPr>
        <w:t>client</w:t>
      </w:r>
      <w:r w:rsidRPr="00A46F36">
        <w:rPr>
          <w:rFonts w:ascii="Figtree" w:hAnsi="Figtree"/>
          <w:sz w:val="22"/>
          <w:szCs w:val="22"/>
        </w:rPr>
        <w:t xml:space="preserve"> their property and complete </w:t>
      </w:r>
      <w:r w:rsidR="00D82265" w:rsidRPr="00A46F36">
        <w:rPr>
          <w:rFonts w:ascii="Figtree" w:hAnsi="Figtree"/>
          <w:sz w:val="22"/>
          <w:szCs w:val="22"/>
        </w:rPr>
        <w:t>the</w:t>
      </w:r>
      <w:r w:rsidRPr="00A46F36">
        <w:rPr>
          <w:rFonts w:ascii="Figtree" w:hAnsi="Figtree"/>
          <w:sz w:val="22"/>
          <w:szCs w:val="22"/>
        </w:rPr>
        <w:t xml:space="preserve"> room inventory</w:t>
      </w:r>
      <w:r w:rsidR="00A5767C" w:rsidRPr="00A46F36">
        <w:rPr>
          <w:rFonts w:ascii="Figtree" w:hAnsi="Figtree"/>
          <w:sz w:val="22"/>
          <w:szCs w:val="22"/>
        </w:rPr>
        <w:t xml:space="preserve"> within the occupancy agreement</w:t>
      </w:r>
      <w:r w:rsidR="00D82265" w:rsidRPr="00A46F36">
        <w:rPr>
          <w:rFonts w:ascii="Figtree" w:hAnsi="Figtree"/>
          <w:sz w:val="22"/>
          <w:szCs w:val="22"/>
        </w:rPr>
        <w:t xml:space="preserve">. Ensure that </w:t>
      </w:r>
      <w:r w:rsidR="00A5767C" w:rsidRPr="00A46F36">
        <w:rPr>
          <w:rFonts w:ascii="Figtree" w:hAnsi="Figtree"/>
          <w:sz w:val="22"/>
          <w:szCs w:val="22"/>
        </w:rPr>
        <w:t>the Lettings Forms</w:t>
      </w:r>
      <w:r w:rsidRPr="00A46F36">
        <w:rPr>
          <w:rFonts w:ascii="Figtree" w:hAnsi="Figtree"/>
          <w:sz w:val="22"/>
          <w:szCs w:val="22"/>
        </w:rPr>
        <w:t xml:space="preserve"> (</w:t>
      </w:r>
      <w:r w:rsidR="001517A6" w:rsidRPr="00A46F36">
        <w:rPr>
          <w:rFonts w:ascii="Figtree" w:hAnsi="Figtree"/>
          <w:sz w:val="22"/>
          <w:szCs w:val="22"/>
        </w:rPr>
        <w:t>A</w:t>
      </w:r>
      <w:r w:rsidRPr="00A46F36">
        <w:rPr>
          <w:rFonts w:ascii="Figtree" w:hAnsi="Figtree"/>
          <w:sz w:val="22"/>
          <w:szCs w:val="22"/>
        </w:rPr>
        <w:t xml:space="preserve">ppendix </w:t>
      </w:r>
      <w:r w:rsidR="003B42A9" w:rsidRPr="00A46F36">
        <w:rPr>
          <w:rFonts w:ascii="Figtree" w:hAnsi="Figtree"/>
          <w:sz w:val="22"/>
          <w:szCs w:val="22"/>
        </w:rPr>
        <w:t>A</w:t>
      </w:r>
      <w:r w:rsidRPr="00A46F36">
        <w:rPr>
          <w:rFonts w:ascii="Figtree" w:hAnsi="Figtree"/>
          <w:sz w:val="22"/>
          <w:szCs w:val="22"/>
        </w:rPr>
        <w:t>)</w:t>
      </w:r>
      <w:r w:rsidR="00D82265" w:rsidRPr="00A46F36">
        <w:rPr>
          <w:rFonts w:ascii="Figtree" w:hAnsi="Figtree"/>
          <w:sz w:val="22"/>
          <w:szCs w:val="22"/>
        </w:rPr>
        <w:t xml:space="preserve"> are also completed</w:t>
      </w:r>
      <w:r w:rsidRPr="00A46F36">
        <w:rPr>
          <w:rFonts w:ascii="Figtree" w:hAnsi="Figtree"/>
          <w:sz w:val="22"/>
          <w:szCs w:val="22"/>
        </w:rPr>
        <w:t xml:space="preserve">. </w:t>
      </w:r>
      <w:r w:rsidRPr="00A46F36">
        <w:rPr>
          <w:rFonts w:ascii="Figtree" w:hAnsi="Figtree"/>
          <w:b/>
          <w:i/>
          <w:sz w:val="22"/>
          <w:szCs w:val="22"/>
        </w:rPr>
        <w:t xml:space="preserve">Both staff and </w:t>
      </w:r>
      <w:r w:rsidR="001A0DEB" w:rsidRPr="00A46F36">
        <w:rPr>
          <w:rFonts w:ascii="Figtree" w:hAnsi="Figtree"/>
          <w:b/>
          <w:i/>
          <w:sz w:val="22"/>
          <w:szCs w:val="22"/>
        </w:rPr>
        <w:t>client</w:t>
      </w:r>
      <w:r w:rsidRPr="00A46F36">
        <w:rPr>
          <w:rFonts w:ascii="Figtree" w:hAnsi="Figtree"/>
          <w:b/>
          <w:i/>
          <w:sz w:val="22"/>
          <w:szCs w:val="22"/>
        </w:rPr>
        <w:t xml:space="preserve"> must sign the room inventory</w:t>
      </w:r>
      <w:r w:rsidRPr="00A46F36">
        <w:rPr>
          <w:rFonts w:ascii="Figtree" w:hAnsi="Figtree"/>
          <w:sz w:val="22"/>
          <w:szCs w:val="22"/>
        </w:rPr>
        <w:t>.</w:t>
      </w:r>
    </w:p>
    <w:p w14:paraId="454F6D49" w14:textId="77777777" w:rsidR="00110AB5" w:rsidRPr="00A46F36" w:rsidRDefault="00110AB5" w:rsidP="00BE44E5">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sz w:val="22"/>
          <w:szCs w:val="22"/>
        </w:rPr>
        <w:t xml:space="preserve">Issue the </w:t>
      </w:r>
      <w:r w:rsidR="001A0DEB" w:rsidRPr="00A46F36">
        <w:rPr>
          <w:rFonts w:ascii="Figtree" w:hAnsi="Figtree"/>
          <w:sz w:val="22"/>
          <w:szCs w:val="22"/>
        </w:rPr>
        <w:t>client</w:t>
      </w:r>
      <w:r w:rsidRPr="00A46F36">
        <w:rPr>
          <w:rFonts w:ascii="Figtree" w:hAnsi="Figtree"/>
          <w:sz w:val="22"/>
          <w:szCs w:val="22"/>
        </w:rPr>
        <w:t xml:space="preserve"> with a payment card and take two weeks rent payment (payment in advance).</w:t>
      </w:r>
    </w:p>
    <w:p w14:paraId="454F6D4A" w14:textId="6A8D9155" w:rsidR="00110AB5" w:rsidRPr="00A46F36" w:rsidRDefault="00110AB5" w:rsidP="00BE44E5">
      <w:pPr>
        <w:pStyle w:val="ListParagraph"/>
        <w:numPr>
          <w:ilvl w:val="2"/>
          <w:numId w:val="29"/>
        </w:numPr>
        <w:tabs>
          <w:tab w:val="left" w:pos="1134"/>
        </w:tabs>
        <w:spacing w:line="360" w:lineRule="auto"/>
        <w:ind w:hanging="11"/>
        <w:rPr>
          <w:rFonts w:ascii="Figtree" w:hAnsi="Figtree"/>
          <w:sz w:val="22"/>
          <w:szCs w:val="22"/>
        </w:rPr>
      </w:pPr>
      <w:bookmarkStart w:id="0" w:name="_Hlk140241185"/>
      <w:r w:rsidRPr="00A46F36">
        <w:rPr>
          <w:rFonts w:ascii="Figtree" w:hAnsi="Figtree"/>
          <w:sz w:val="22"/>
          <w:szCs w:val="22"/>
        </w:rPr>
        <w:t xml:space="preserve">A copy of the </w:t>
      </w:r>
      <w:r w:rsidRPr="00A46F36">
        <w:rPr>
          <w:rFonts w:ascii="Figtree" w:hAnsi="Figtree"/>
          <w:b/>
          <w:sz w:val="22"/>
          <w:szCs w:val="22"/>
        </w:rPr>
        <w:t>‘</w:t>
      </w:r>
      <w:hyperlink r:id="rId14" w:history="1">
        <w:r w:rsidRPr="00A46F36">
          <w:rPr>
            <w:rStyle w:val="Hyperlink"/>
            <w:rFonts w:ascii="Figtree" w:hAnsi="Figtree"/>
            <w:b/>
            <w:sz w:val="22"/>
            <w:szCs w:val="22"/>
          </w:rPr>
          <w:t xml:space="preserve">Shelter </w:t>
        </w:r>
        <w:r w:rsidRPr="00A46F36">
          <w:rPr>
            <w:rStyle w:val="Hyperlink"/>
            <w:rFonts w:ascii="Figtree" w:eastAsia="Calibri" w:hAnsi="Figtree"/>
            <w:b/>
            <w:sz w:val="22"/>
            <w:szCs w:val="22"/>
            <w:lang w:eastAsia="en-GB"/>
          </w:rPr>
          <w:t>Harassment &amp; Illegal Eviction guide</w:t>
        </w:r>
      </w:hyperlink>
      <w:r w:rsidRPr="00A46F36">
        <w:rPr>
          <w:rFonts w:ascii="Figtree" w:eastAsia="Calibri" w:hAnsi="Figtree"/>
          <w:b/>
          <w:color w:val="000000"/>
          <w:sz w:val="22"/>
          <w:szCs w:val="22"/>
          <w:lang w:eastAsia="en-GB"/>
        </w:rPr>
        <w:t>’</w:t>
      </w:r>
      <w:r w:rsidRPr="00A46F36">
        <w:rPr>
          <w:rFonts w:ascii="Figtree" w:eastAsia="Calibri" w:hAnsi="Figtree"/>
          <w:color w:val="000000"/>
          <w:sz w:val="22"/>
          <w:szCs w:val="22"/>
          <w:lang w:eastAsia="en-GB"/>
        </w:rPr>
        <w:t xml:space="preserve"> should be given to </w:t>
      </w:r>
      <w:r w:rsidR="00C93A93" w:rsidRPr="00A46F36">
        <w:rPr>
          <w:rFonts w:ascii="Figtree" w:eastAsia="Calibri" w:hAnsi="Figtree"/>
          <w:color w:val="000000"/>
          <w:sz w:val="22"/>
          <w:szCs w:val="22"/>
          <w:lang w:eastAsia="en-GB"/>
        </w:rPr>
        <w:t xml:space="preserve">all clients. For those clients on </w:t>
      </w:r>
      <w:r w:rsidR="00D82265" w:rsidRPr="00A46F36">
        <w:rPr>
          <w:rFonts w:ascii="Figtree" w:eastAsia="Calibri" w:hAnsi="Figtree"/>
          <w:color w:val="000000"/>
          <w:sz w:val="22"/>
          <w:szCs w:val="22"/>
          <w:lang w:eastAsia="en-GB"/>
        </w:rPr>
        <w:t>an</w:t>
      </w:r>
      <w:r w:rsidR="00766732" w:rsidRPr="00A46F36">
        <w:rPr>
          <w:rFonts w:ascii="Figtree" w:eastAsia="Calibri" w:hAnsi="Figtree"/>
          <w:color w:val="000000"/>
          <w:sz w:val="22"/>
          <w:szCs w:val="22"/>
          <w:lang w:eastAsia="en-GB"/>
        </w:rPr>
        <w:t xml:space="preserve"> AST’s a copy of </w:t>
      </w:r>
      <w:r w:rsidR="00766732" w:rsidRPr="00A46F36">
        <w:rPr>
          <w:rFonts w:ascii="Figtree" w:eastAsia="Calibri" w:hAnsi="Figtree"/>
          <w:b/>
          <w:color w:val="000000"/>
          <w:sz w:val="22"/>
          <w:szCs w:val="22"/>
          <w:lang w:eastAsia="en-GB"/>
        </w:rPr>
        <w:t>‘</w:t>
      </w:r>
      <w:hyperlink r:id="rId15" w:history="1">
        <w:r w:rsidR="00DB5223" w:rsidRPr="00A46F36">
          <w:rPr>
            <w:rStyle w:val="Hyperlink"/>
            <w:rFonts w:ascii="Figtree" w:eastAsia="Calibri" w:hAnsi="Figtree"/>
            <w:b/>
            <w:sz w:val="22"/>
            <w:szCs w:val="22"/>
            <w:lang w:eastAsia="en-GB"/>
          </w:rPr>
          <w:t>How to Rent (HM Government)</w:t>
        </w:r>
      </w:hyperlink>
      <w:r w:rsidR="00766732" w:rsidRPr="00A46F36">
        <w:rPr>
          <w:rFonts w:ascii="Figtree" w:eastAsia="Calibri" w:hAnsi="Figtree"/>
          <w:b/>
          <w:color w:val="000000"/>
          <w:sz w:val="22"/>
          <w:szCs w:val="22"/>
          <w:lang w:eastAsia="en-GB"/>
        </w:rPr>
        <w:t>’</w:t>
      </w:r>
      <w:r w:rsidR="00D82265" w:rsidRPr="00A46F36">
        <w:rPr>
          <w:rFonts w:ascii="Figtree" w:eastAsia="Calibri" w:hAnsi="Figtree"/>
          <w:b/>
          <w:color w:val="000000"/>
          <w:sz w:val="22"/>
          <w:szCs w:val="22"/>
          <w:lang w:eastAsia="en-GB"/>
        </w:rPr>
        <w:t xml:space="preserve"> </w:t>
      </w:r>
      <w:r w:rsidR="00D82265" w:rsidRPr="00A46F36">
        <w:rPr>
          <w:rFonts w:ascii="Figtree" w:eastAsia="Calibri" w:hAnsi="Figtree"/>
          <w:bCs/>
          <w:color w:val="000000"/>
          <w:sz w:val="22"/>
          <w:szCs w:val="22"/>
          <w:lang w:eastAsia="en-GB"/>
        </w:rPr>
        <w:t xml:space="preserve">must be issued </w:t>
      </w:r>
      <w:r w:rsidR="00D82265" w:rsidRPr="00A46F36">
        <w:rPr>
          <w:rFonts w:ascii="Figtree" w:eastAsia="Calibri" w:hAnsi="Figtree"/>
          <w:color w:val="000000"/>
          <w:sz w:val="22"/>
          <w:szCs w:val="22"/>
          <w:lang w:eastAsia="en-GB"/>
        </w:rPr>
        <w:t xml:space="preserve">in line with Housing Law </w:t>
      </w:r>
      <w:r w:rsidR="00A05397" w:rsidRPr="00A46F36">
        <w:rPr>
          <w:rFonts w:ascii="Figtree" w:eastAsia="Calibri" w:hAnsi="Figtree"/>
          <w:color w:val="000000"/>
          <w:sz w:val="22"/>
          <w:szCs w:val="22"/>
          <w:lang w:eastAsia="en-GB"/>
        </w:rPr>
        <w:t>requirements</w:t>
      </w:r>
      <w:r w:rsidRPr="00A46F36">
        <w:rPr>
          <w:rFonts w:ascii="Figtree" w:eastAsia="Calibri" w:hAnsi="Figtree"/>
          <w:color w:val="000000"/>
          <w:sz w:val="22"/>
          <w:szCs w:val="22"/>
          <w:lang w:eastAsia="en-GB"/>
        </w:rPr>
        <w:t>.</w:t>
      </w:r>
    </w:p>
    <w:bookmarkEnd w:id="0"/>
    <w:p w14:paraId="6084A710" w14:textId="77777777" w:rsidR="002F1636" w:rsidRPr="00A46F36" w:rsidRDefault="00110AB5">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sz w:val="22"/>
          <w:szCs w:val="22"/>
        </w:rPr>
        <w:t xml:space="preserve">If the </w:t>
      </w:r>
      <w:r w:rsidR="001A0DEB" w:rsidRPr="00A46F36">
        <w:rPr>
          <w:rFonts w:ascii="Figtree" w:hAnsi="Figtree"/>
          <w:sz w:val="22"/>
          <w:szCs w:val="22"/>
        </w:rPr>
        <w:t>client</w:t>
      </w:r>
      <w:r w:rsidRPr="00A46F36">
        <w:rPr>
          <w:rFonts w:ascii="Figtree" w:hAnsi="Figtree"/>
          <w:sz w:val="22"/>
          <w:szCs w:val="22"/>
        </w:rPr>
        <w:t xml:space="preserve"> is eligible for Housing Benefit (HB), the application form must be completed</w:t>
      </w:r>
      <w:r w:rsidR="00D82265" w:rsidRPr="00A46F36">
        <w:rPr>
          <w:rFonts w:ascii="Figtree" w:hAnsi="Figtree"/>
          <w:sz w:val="22"/>
          <w:szCs w:val="22"/>
        </w:rPr>
        <w:t xml:space="preserve"> </w:t>
      </w:r>
      <w:r w:rsidR="00D82265" w:rsidRPr="00A46F36">
        <w:rPr>
          <w:rFonts w:ascii="Figtree" w:hAnsi="Figtree"/>
          <w:b/>
          <w:bCs/>
          <w:sz w:val="22"/>
          <w:szCs w:val="22"/>
        </w:rPr>
        <w:t>on day one</w:t>
      </w:r>
      <w:r w:rsidRPr="00A46F36">
        <w:rPr>
          <w:rFonts w:ascii="Figtree" w:hAnsi="Figtree"/>
          <w:sz w:val="22"/>
          <w:szCs w:val="22"/>
        </w:rPr>
        <w:t>. All supporting ID documents must also be photocopied and submitted with the HB application form.</w:t>
      </w:r>
    </w:p>
    <w:p w14:paraId="3ECA2D92" w14:textId="269D0FA4" w:rsidR="002F1636" w:rsidRPr="00A46F36" w:rsidRDefault="002F1636" w:rsidP="002F1636">
      <w:pPr>
        <w:pStyle w:val="ListParagraph"/>
        <w:numPr>
          <w:ilvl w:val="2"/>
          <w:numId w:val="29"/>
        </w:numPr>
        <w:tabs>
          <w:tab w:val="left" w:pos="1134"/>
        </w:tabs>
        <w:spacing w:line="360" w:lineRule="auto"/>
        <w:ind w:hanging="11"/>
        <w:rPr>
          <w:rFonts w:ascii="Figtree" w:hAnsi="Figtree"/>
          <w:sz w:val="22"/>
          <w:szCs w:val="22"/>
        </w:rPr>
      </w:pPr>
      <w:r w:rsidRPr="00A46F36">
        <w:rPr>
          <w:rFonts w:ascii="Figtree" w:hAnsi="Figtree"/>
          <w:b/>
          <w:sz w:val="22"/>
          <w:szCs w:val="22"/>
        </w:rPr>
        <w:t xml:space="preserve">Section 4.12.1 to 4.12.6 must be completed before </w:t>
      </w:r>
      <w:r w:rsidRPr="00A46F36">
        <w:rPr>
          <w:rFonts w:ascii="Figtree" w:hAnsi="Figtree"/>
          <w:sz w:val="22"/>
          <w:szCs w:val="22"/>
        </w:rPr>
        <w:t>handing the keys to the resident and completed on the initial day of sign up.</w:t>
      </w:r>
    </w:p>
    <w:p w14:paraId="454F6D4C" w14:textId="2BF7CEA5" w:rsidR="008C26A6" w:rsidRPr="00A46F36" w:rsidRDefault="008C26A6" w:rsidP="00BE44E5">
      <w:pPr>
        <w:pStyle w:val="ListParagraph"/>
        <w:tabs>
          <w:tab w:val="left" w:pos="1134"/>
        </w:tabs>
        <w:spacing w:line="360" w:lineRule="auto"/>
        <w:ind w:firstLine="0"/>
        <w:rPr>
          <w:rFonts w:ascii="Figtree" w:hAnsi="Figtree"/>
          <w:sz w:val="22"/>
          <w:szCs w:val="22"/>
        </w:rPr>
      </w:pPr>
    </w:p>
    <w:p w14:paraId="454F6D4D" w14:textId="77777777" w:rsidR="00CF4850" w:rsidRPr="00A46F36" w:rsidRDefault="008C26A6" w:rsidP="00BE44E5">
      <w:pPr>
        <w:pStyle w:val="ListParagraph"/>
        <w:numPr>
          <w:ilvl w:val="1"/>
          <w:numId w:val="29"/>
        </w:numPr>
        <w:spacing w:line="360" w:lineRule="auto"/>
        <w:ind w:left="709" w:hanging="709"/>
        <w:rPr>
          <w:rFonts w:ascii="Figtree" w:hAnsi="Figtree"/>
          <w:sz w:val="22"/>
          <w:szCs w:val="22"/>
        </w:rPr>
      </w:pPr>
      <w:r w:rsidRPr="00A46F36">
        <w:rPr>
          <w:rFonts w:ascii="Figtree" w:hAnsi="Figtree"/>
          <w:sz w:val="22"/>
          <w:szCs w:val="22"/>
        </w:rPr>
        <w:t xml:space="preserve">All new lettings </w:t>
      </w:r>
      <w:r w:rsidRPr="00A46F36">
        <w:rPr>
          <w:rFonts w:ascii="Figtree" w:hAnsi="Figtree"/>
          <w:b/>
          <w:sz w:val="22"/>
          <w:szCs w:val="22"/>
        </w:rPr>
        <w:t>must be recorded on QL</w:t>
      </w:r>
      <w:r w:rsidRPr="00A46F36">
        <w:rPr>
          <w:rFonts w:ascii="Figtree" w:hAnsi="Figtree"/>
          <w:sz w:val="22"/>
          <w:szCs w:val="22"/>
        </w:rPr>
        <w:t xml:space="preserve"> within 2 working days – refer to the QLx Creating Rent Accounts and Tenancies Procedure.</w:t>
      </w:r>
    </w:p>
    <w:p w14:paraId="454F6D4E" w14:textId="1845DFC0" w:rsidR="00A37965" w:rsidRPr="00A46F36" w:rsidRDefault="00CF4850" w:rsidP="00BE44E5">
      <w:pPr>
        <w:pStyle w:val="ListParagraph"/>
        <w:numPr>
          <w:ilvl w:val="1"/>
          <w:numId w:val="29"/>
        </w:numPr>
        <w:spacing w:line="360" w:lineRule="auto"/>
        <w:ind w:left="709" w:hanging="709"/>
        <w:rPr>
          <w:rFonts w:ascii="Figtree" w:hAnsi="Figtree"/>
          <w:sz w:val="22"/>
          <w:szCs w:val="22"/>
        </w:rPr>
      </w:pPr>
      <w:r w:rsidRPr="00A46F36">
        <w:rPr>
          <w:rFonts w:ascii="Figtree" w:hAnsi="Figtree"/>
          <w:sz w:val="22"/>
          <w:szCs w:val="22"/>
        </w:rPr>
        <w:t>Where clients have gradual</w:t>
      </w:r>
      <w:r w:rsidR="00C7512D" w:rsidRPr="00A46F36">
        <w:rPr>
          <w:rFonts w:ascii="Figtree" w:hAnsi="Figtree"/>
          <w:sz w:val="22"/>
          <w:szCs w:val="22"/>
        </w:rPr>
        <w:t>/introductory</w:t>
      </w:r>
      <w:r w:rsidRPr="00A46F36">
        <w:rPr>
          <w:rFonts w:ascii="Figtree" w:hAnsi="Figtree"/>
          <w:sz w:val="22"/>
          <w:szCs w:val="22"/>
        </w:rPr>
        <w:t xml:space="preserve"> stays</w:t>
      </w:r>
      <w:r w:rsidR="002F1636" w:rsidRPr="00A46F36">
        <w:rPr>
          <w:rFonts w:ascii="Figtree" w:hAnsi="Figtree"/>
          <w:sz w:val="22"/>
          <w:szCs w:val="22"/>
        </w:rPr>
        <w:t xml:space="preserve"> to a service</w:t>
      </w:r>
      <w:r w:rsidRPr="00A46F36">
        <w:rPr>
          <w:rFonts w:ascii="Figtree" w:hAnsi="Figtree"/>
          <w:sz w:val="22"/>
          <w:szCs w:val="22"/>
        </w:rPr>
        <w:t>, such as hours</w:t>
      </w:r>
      <w:r w:rsidR="00D82265" w:rsidRPr="00A46F36">
        <w:rPr>
          <w:rFonts w:ascii="Figtree" w:hAnsi="Figtree"/>
          <w:sz w:val="22"/>
          <w:szCs w:val="22"/>
        </w:rPr>
        <w:t>/days</w:t>
      </w:r>
      <w:r w:rsidRPr="00A46F36">
        <w:rPr>
          <w:rFonts w:ascii="Figtree" w:hAnsi="Figtree"/>
          <w:sz w:val="22"/>
          <w:szCs w:val="22"/>
        </w:rPr>
        <w:t xml:space="preserve"> at a time</w:t>
      </w:r>
      <w:r w:rsidR="00F26514" w:rsidRPr="00A46F36">
        <w:rPr>
          <w:rFonts w:ascii="Figtree" w:hAnsi="Figtree"/>
          <w:sz w:val="22"/>
          <w:szCs w:val="22"/>
        </w:rPr>
        <w:t xml:space="preserve"> as is </w:t>
      </w:r>
      <w:r w:rsidR="002F1636" w:rsidRPr="00A46F36">
        <w:rPr>
          <w:rFonts w:ascii="Figtree" w:hAnsi="Figtree"/>
          <w:sz w:val="22"/>
          <w:szCs w:val="22"/>
        </w:rPr>
        <w:t xml:space="preserve">often </w:t>
      </w:r>
      <w:r w:rsidR="00F26514" w:rsidRPr="00A46F36">
        <w:rPr>
          <w:rFonts w:ascii="Figtree" w:hAnsi="Figtree"/>
          <w:sz w:val="22"/>
          <w:szCs w:val="22"/>
        </w:rPr>
        <w:t xml:space="preserve">the </w:t>
      </w:r>
      <w:r w:rsidR="00C7512D" w:rsidRPr="00A46F36">
        <w:rPr>
          <w:rFonts w:ascii="Figtree" w:hAnsi="Figtree"/>
          <w:sz w:val="22"/>
          <w:szCs w:val="22"/>
        </w:rPr>
        <w:t xml:space="preserve">case with </w:t>
      </w:r>
      <w:r w:rsidRPr="00A46F36">
        <w:rPr>
          <w:rFonts w:ascii="Figtree" w:hAnsi="Figtree"/>
          <w:sz w:val="22"/>
          <w:szCs w:val="22"/>
        </w:rPr>
        <w:t xml:space="preserve">Rotl </w:t>
      </w:r>
      <w:r w:rsidR="00C7512D" w:rsidRPr="00A46F36">
        <w:rPr>
          <w:rFonts w:ascii="Figtree" w:hAnsi="Figtree"/>
          <w:sz w:val="22"/>
          <w:szCs w:val="22"/>
        </w:rPr>
        <w:t>(</w:t>
      </w:r>
      <w:r w:rsidR="00F26514" w:rsidRPr="00A46F36">
        <w:rPr>
          <w:rFonts w:ascii="Figtree" w:hAnsi="Figtree"/>
          <w:sz w:val="22"/>
          <w:szCs w:val="22"/>
        </w:rPr>
        <w:t>Release</w:t>
      </w:r>
      <w:r w:rsidR="00C7512D" w:rsidRPr="00A46F36">
        <w:rPr>
          <w:rFonts w:ascii="Figtree" w:hAnsi="Figtree"/>
          <w:sz w:val="22"/>
          <w:szCs w:val="22"/>
        </w:rPr>
        <w:t xml:space="preserve"> on temporary licence</w:t>
      </w:r>
      <w:r w:rsidR="001E3A55" w:rsidRPr="00A46F36">
        <w:rPr>
          <w:rFonts w:ascii="Figtree" w:hAnsi="Figtree"/>
          <w:sz w:val="22"/>
          <w:szCs w:val="22"/>
        </w:rPr>
        <w:t>)</w:t>
      </w:r>
      <w:r w:rsidR="00C7512D" w:rsidRPr="00A46F36">
        <w:rPr>
          <w:rFonts w:ascii="Figtree" w:hAnsi="Figtree"/>
          <w:sz w:val="22"/>
          <w:szCs w:val="22"/>
        </w:rPr>
        <w:t xml:space="preserve"> </w:t>
      </w:r>
      <w:r w:rsidRPr="00A46F36">
        <w:rPr>
          <w:rFonts w:ascii="Figtree" w:hAnsi="Figtree"/>
          <w:sz w:val="22"/>
          <w:szCs w:val="22"/>
        </w:rPr>
        <w:t>or S</w:t>
      </w:r>
      <w:r w:rsidR="00C7512D" w:rsidRPr="00A46F36">
        <w:rPr>
          <w:rFonts w:ascii="Figtree" w:hAnsi="Figtree"/>
          <w:sz w:val="22"/>
          <w:szCs w:val="22"/>
        </w:rPr>
        <w:t xml:space="preserve">ection </w:t>
      </w:r>
      <w:r w:rsidRPr="00A46F36">
        <w:rPr>
          <w:rFonts w:ascii="Figtree" w:hAnsi="Figtree"/>
          <w:sz w:val="22"/>
          <w:szCs w:val="22"/>
        </w:rPr>
        <w:t>117</w:t>
      </w:r>
      <w:r w:rsidR="00C7512D" w:rsidRPr="00A46F36">
        <w:rPr>
          <w:rFonts w:ascii="Figtree" w:hAnsi="Figtree"/>
          <w:sz w:val="22"/>
          <w:szCs w:val="22"/>
        </w:rPr>
        <w:t xml:space="preserve"> they should only be recorded on QL if they have </w:t>
      </w:r>
      <w:r w:rsidRPr="00A46F36">
        <w:rPr>
          <w:rFonts w:ascii="Figtree" w:hAnsi="Figtree"/>
          <w:b/>
          <w:sz w:val="22"/>
          <w:szCs w:val="22"/>
        </w:rPr>
        <w:t>an overnight</w:t>
      </w:r>
      <w:r w:rsidRPr="00A46F36">
        <w:rPr>
          <w:rFonts w:ascii="Figtree" w:hAnsi="Figtree"/>
          <w:sz w:val="22"/>
          <w:szCs w:val="22"/>
        </w:rPr>
        <w:t xml:space="preserve"> </w:t>
      </w:r>
      <w:r w:rsidR="00C7512D" w:rsidRPr="00A46F36">
        <w:rPr>
          <w:rFonts w:ascii="Figtree" w:hAnsi="Figtree"/>
          <w:sz w:val="22"/>
          <w:szCs w:val="22"/>
        </w:rPr>
        <w:t>stay.</w:t>
      </w:r>
    </w:p>
    <w:p w14:paraId="4F99A882" w14:textId="79EAE597" w:rsidR="00D82265" w:rsidRPr="00A46F36" w:rsidRDefault="00A37965" w:rsidP="00C27D5E">
      <w:pPr>
        <w:pStyle w:val="ListParagraph"/>
        <w:numPr>
          <w:ilvl w:val="1"/>
          <w:numId w:val="29"/>
        </w:numPr>
        <w:spacing w:line="360" w:lineRule="auto"/>
        <w:ind w:left="709" w:hanging="709"/>
        <w:rPr>
          <w:rFonts w:ascii="Figtree" w:hAnsi="Figtree"/>
          <w:sz w:val="22"/>
          <w:szCs w:val="22"/>
        </w:rPr>
      </w:pPr>
      <w:r w:rsidRPr="00A46F36">
        <w:rPr>
          <w:rFonts w:ascii="Figtree" w:hAnsi="Figtree"/>
          <w:sz w:val="22"/>
          <w:szCs w:val="22"/>
        </w:rPr>
        <w:t>If there is a</w:t>
      </w:r>
      <w:r w:rsidR="002F1636" w:rsidRPr="00A46F36">
        <w:rPr>
          <w:rFonts w:ascii="Figtree" w:hAnsi="Figtree"/>
          <w:sz w:val="22"/>
          <w:szCs w:val="22"/>
        </w:rPr>
        <w:t xml:space="preserve"> Rotl of Section 117 overnight stay, then </w:t>
      </w:r>
      <w:r w:rsidR="00B03163" w:rsidRPr="00A46F36">
        <w:rPr>
          <w:rFonts w:ascii="Figtree" w:hAnsi="Figtree"/>
          <w:sz w:val="22"/>
          <w:szCs w:val="22"/>
        </w:rPr>
        <w:t xml:space="preserve">this should be recorded on </w:t>
      </w:r>
      <w:r w:rsidRPr="00A46F36">
        <w:rPr>
          <w:rFonts w:ascii="Figtree" w:hAnsi="Figtree"/>
          <w:sz w:val="22"/>
          <w:szCs w:val="22"/>
        </w:rPr>
        <w:t>QL Rent</w:t>
      </w:r>
      <w:r w:rsidR="00B03163" w:rsidRPr="00A46F36">
        <w:rPr>
          <w:rFonts w:ascii="Figtree" w:hAnsi="Figtree"/>
          <w:sz w:val="22"/>
          <w:szCs w:val="22"/>
        </w:rPr>
        <w:t xml:space="preserve"> </w:t>
      </w:r>
      <w:r w:rsidR="00B03163" w:rsidRPr="00A46F36">
        <w:rPr>
          <w:rFonts w:ascii="Figtree" w:hAnsi="Figtree"/>
          <w:b/>
          <w:bCs/>
          <w:sz w:val="22"/>
          <w:szCs w:val="22"/>
        </w:rPr>
        <w:t>but the rent</w:t>
      </w:r>
      <w:r w:rsidRPr="00A46F36">
        <w:rPr>
          <w:rFonts w:ascii="Figtree" w:hAnsi="Figtree"/>
          <w:sz w:val="22"/>
          <w:szCs w:val="22"/>
        </w:rPr>
        <w:t xml:space="preserve"> charge</w:t>
      </w:r>
      <w:r w:rsidR="00B03163" w:rsidRPr="00A46F36">
        <w:rPr>
          <w:rFonts w:ascii="Figtree" w:hAnsi="Figtree"/>
          <w:sz w:val="22"/>
          <w:szCs w:val="22"/>
        </w:rPr>
        <w:t>s</w:t>
      </w:r>
      <w:r w:rsidRPr="00A46F36">
        <w:rPr>
          <w:rFonts w:ascii="Figtree" w:hAnsi="Figtree"/>
          <w:sz w:val="22"/>
          <w:szCs w:val="22"/>
        </w:rPr>
        <w:t xml:space="preserve"> on the room</w:t>
      </w:r>
      <w:r w:rsidR="00B03163" w:rsidRPr="00A46F36">
        <w:rPr>
          <w:rFonts w:ascii="Figtree" w:hAnsi="Figtree"/>
          <w:sz w:val="22"/>
          <w:szCs w:val="22"/>
        </w:rPr>
        <w:t xml:space="preserve"> must </w:t>
      </w:r>
      <w:r w:rsidRPr="00A46F36">
        <w:rPr>
          <w:rFonts w:ascii="Figtree" w:hAnsi="Figtree"/>
          <w:sz w:val="22"/>
          <w:szCs w:val="22"/>
        </w:rPr>
        <w:t>be removed</w:t>
      </w:r>
      <w:r w:rsidR="00B03163" w:rsidRPr="00A46F36">
        <w:rPr>
          <w:rFonts w:ascii="Figtree" w:hAnsi="Figtree"/>
          <w:sz w:val="22"/>
          <w:szCs w:val="22"/>
        </w:rPr>
        <w:t>. S</w:t>
      </w:r>
      <w:r w:rsidRPr="00A46F36">
        <w:rPr>
          <w:rFonts w:ascii="Figtree" w:hAnsi="Figtree"/>
          <w:sz w:val="22"/>
          <w:szCs w:val="22"/>
        </w:rPr>
        <w:t xml:space="preserve">uch stays are invoiced and not charged to HB – </w:t>
      </w:r>
      <w:r w:rsidRPr="00A46F36">
        <w:rPr>
          <w:rFonts w:ascii="Figtree" w:hAnsi="Figtree"/>
          <w:i/>
          <w:sz w:val="22"/>
          <w:szCs w:val="22"/>
        </w:rPr>
        <w:t xml:space="preserve">Ask Finance to do </w:t>
      </w:r>
      <w:r w:rsidR="00B03163" w:rsidRPr="00A46F36">
        <w:rPr>
          <w:rFonts w:ascii="Figtree" w:hAnsi="Figtree"/>
          <w:i/>
          <w:sz w:val="22"/>
          <w:szCs w:val="22"/>
        </w:rPr>
        <w:t xml:space="preserve">removed the room charges, </w:t>
      </w:r>
      <w:r w:rsidRPr="00A46F36">
        <w:rPr>
          <w:rFonts w:ascii="Figtree" w:hAnsi="Figtree"/>
          <w:i/>
          <w:sz w:val="22"/>
          <w:szCs w:val="22"/>
        </w:rPr>
        <w:t xml:space="preserve">once approved by your </w:t>
      </w:r>
      <w:r w:rsidR="00AE0F3A" w:rsidRPr="00A46F36">
        <w:rPr>
          <w:rFonts w:ascii="Figtree" w:hAnsi="Figtree"/>
          <w:i/>
          <w:sz w:val="22"/>
          <w:szCs w:val="22"/>
        </w:rPr>
        <w:t>Service</w:t>
      </w:r>
      <w:r w:rsidRPr="00A46F36">
        <w:rPr>
          <w:rFonts w:ascii="Figtree" w:hAnsi="Figtree"/>
          <w:i/>
          <w:sz w:val="22"/>
          <w:szCs w:val="22"/>
        </w:rPr>
        <w:t xml:space="preserve"> Manager</w:t>
      </w:r>
      <w:r w:rsidR="00A05397" w:rsidRPr="00A46F36">
        <w:rPr>
          <w:rFonts w:ascii="Figtree" w:hAnsi="Figtree"/>
          <w:i/>
          <w:sz w:val="22"/>
          <w:szCs w:val="22"/>
        </w:rPr>
        <w:t xml:space="preserve">. </w:t>
      </w:r>
      <w:r w:rsidR="00CF4850" w:rsidRPr="00A46F36">
        <w:rPr>
          <w:rFonts w:ascii="Figtree" w:hAnsi="Figtree"/>
          <w:sz w:val="22"/>
          <w:szCs w:val="22"/>
        </w:rPr>
        <w:t xml:space="preserve"> </w:t>
      </w:r>
    </w:p>
    <w:p w14:paraId="454F6D50" w14:textId="77777777" w:rsidR="008B5FB4" w:rsidRPr="00A46F36" w:rsidRDefault="005047EB"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eastAsia="Calibri" w:hAnsi="Figtree" w:cs="Arial"/>
          <w:b/>
          <w:bCs/>
          <w:sz w:val="22"/>
          <w:szCs w:val="22"/>
          <w:u w:val="single"/>
        </w:rPr>
        <w:t>CORE</w:t>
      </w:r>
      <w:r w:rsidRPr="00A46F36">
        <w:rPr>
          <w:rFonts w:ascii="Figtree" w:eastAsia="Calibri" w:hAnsi="Figtree" w:cs="Arial"/>
          <w:b/>
          <w:bCs/>
          <w:sz w:val="22"/>
          <w:szCs w:val="22"/>
        </w:rPr>
        <w:t xml:space="preserve"> </w:t>
      </w:r>
      <w:r w:rsidRPr="00A46F36">
        <w:rPr>
          <w:rFonts w:ascii="Figtree" w:eastAsia="Calibri" w:hAnsi="Figtree" w:cs="Arial"/>
          <w:bCs/>
          <w:sz w:val="22"/>
          <w:szCs w:val="22"/>
        </w:rPr>
        <w:t>(</w:t>
      </w:r>
      <w:r w:rsidRPr="00A46F36">
        <w:rPr>
          <w:rFonts w:ascii="Figtree" w:hAnsi="Figtree"/>
          <w:b/>
          <w:bCs/>
          <w:sz w:val="22"/>
          <w:szCs w:val="22"/>
        </w:rPr>
        <w:t>CO</w:t>
      </w:r>
      <w:r w:rsidRPr="00A46F36">
        <w:rPr>
          <w:rFonts w:ascii="Figtree" w:hAnsi="Figtree"/>
          <w:sz w:val="22"/>
          <w:szCs w:val="22"/>
        </w:rPr>
        <w:t xml:space="preserve">ntinuous </w:t>
      </w:r>
      <w:r w:rsidR="00F26514" w:rsidRPr="00A46F36">
        <w:rPr>
          <w:rFonts w:ascii="Figtree" w:hAnsi="Figtree"/>
          <w:b/>
          <w:bCs/>
          <w:sz w:val="22"/>
          <w:szCs w:val="22"/>
        </w:rPr>
        <w:t>RE</w:t>
      </w:r>
      <w:r w:rsidR="00F26514" w:rsidRPr="00A46F36">
        <w:rPr>
          <w:rFonts w:ascii="Figtree" w:hAnsi="Figtree"/>
          <w:sz w:val="22"/>
          <w:szCs w:val="22"/>
        </w:rPr>
        <w:t>cording</w:t>
      </w:r>
      <w:r w:rsidRPr="00A46F36">
        <w:rPr>
          <w:rFonts w:ascii="Figtree" w:hAnsi="Figtree"/>
          <w:sz w:val="22"/>
          <w:szCs w:val="22"/>
        </w:rPr>
        <w:t xml:space="preserve">) </w:t>
      </w:r>
      <w:r w:rsidR="008B5FB4" w:rsidRPr="00A46F36">
        <w:rPr>
          <w:rFonts w:ascii="Figtree" w:hAnsi="Figtree"/>
          <w:sz w:val="22"/>
          <w:szCs w:val="22"/>
        </w:rPr>
        <w:t>is a regulatory requirement under the Homes and Communities Regulatory Framework’s, Tenancy standard.</w:t>
      </w:r>
    </w:p>
    <w:p w14:paraId="454F6D51" w14:textId="77777777" w:rsidR="008B5FB4" w:rsidRPr="00A46F36" w:rsidRDefault="008B5FB4"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hAnsi="Figtree"/>
          <w:sz w:val="22"/>
          <w:szCs w:val="22"/>
        </w:rPr>
        <w:t xml:space="preserve">In 2.1.6 of the </w:t>
      </w:r>
      <w:r w:rsidR="00F26514" w:rsidRPr="00A46F36">
        <w:rPr>
          <w:rFonts w:ascii="Figtree" w:hAnsi="Figtree"/>
          <w:sz w:val="22"/>
          <w:szCs w:val="22"/>
        </w:rPr>
        <w:t xml:space="preserve">RSH </w:t>
      </w:r>
      <w:r w:rsidRPr="00A46F36">
        <w:rPr>
          <w:rFonts w:ascii="Figtree" w:hAnsi="Figtree"/>
          <w:sz w:val="22"/>
          <w:szCs w:val="22"/>
        </w:rPr>
        <w:t xml:space="preserve">Tenancy </w:t>
      </w:r>
      <w:r w:rsidR="00F26514" w:rsidRPr="00A46F36">
        <w:rPr>
          <w:rFonts w:ascii="Figtree" w:hAnsi="Figtree"/>
          <w:sz w:val="22"/>
          <w:szCs w:val="22"/>
        </w:rPr>
        <w:t>S</w:t>
      </w:r>
      <w:r w:rsidRPr="00A46F36">
        <w:rPr>
          <w:rFonts w:ascii="Figtree" w:hAnsi="Figtree"/>
          <w:sz w:val="22"/>
          <w:szCs w:val="22"/>
        </w:rPr>
        <w:t xml:space="preserve">tandard it states: </w:t>
      </w:r>
      <w:r w:rsidRPr="00A46F36">
        <w:rPr>
          <w:rFonts w:ascii="Figtree" w:hAnsi="Figtree"/>
          <w:i/>
          <w:sz w:val="22"/>
          <w:szCs w:val="22"/>
        </w:rPr>
        <w:t>“Registered providers shall record all lettings and sales as required by the Continuous Recording of Lettings (CORE) system”.</w:t>
      </w:r>
    </w:p>
    <w:p w14:paraId="454F6D52" w14:textId="6C5ABD8C" w:rsidR="001A0DEB" w:rsidRPr="00A46F36" w:rsidRDefault="00AE0F3A"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eastAsia="Calibri" w:hAnsi="Figtree" w:cs="Arial"/>
          <w:bCs/>
          <w:sz w:val="22"/>
          <w:szCs w:val="22"/>
        </w:rPr>
        <w:lastRenderedPageBreak/>
        <w:t>Service</w:t>
      </w:r>
      <w:r w:rsidR="001A0DEB" w:rsidRPr="00A46F36">
        <w:rPr>
          <w:rFonts w:ascii="Figtree" w:eastAsia="Calibri" w:hAnsi="Figtree" w:cs="Arial"/>
          <w:bCs/>
          <w:sz w:val="22"/>
          <w:szCs w:val="22"/>
        </w:rPr>
        <w:t xml:space="preserve"> Managers </w:t>
      </w:r>
      <w:r w:rsidR="008B5FB4" w:rsidRPr="00A46F36">
        <w:rPr>
          <w:rFonts w:ascii="Figtree" w:eastAsia="Calibri" w:hAnsi="Figtree" w:cs="Arial"/>
          <w:bCs/>
          <w:sz w:val="22"/>
          <w:szCs w:val="22"/>
        </w:rPr>
        <w:t>shall e</w:t>
      </w:r>
      <w:r w:rsidR="00110AB5" w:rsidRPr="00A46F36">
        <w:rPr>
          <w:rFonts w:ascii="Figtree" w:eastAsia="Calibri" w:hAnsi="Figtree" w:cs="Arial"/>
          <w:bCs/>
          <w:sz w:val="22"/>
          <w:szCs w:val="22"/>
        </w:rPr>
        <w:t>n</w:t>
      </w:r>
      <w:r w:rsidR="00110AB5" w:rsidRPr="00A46F36">
        <w:rPr>
          <w:rFonts w:ascii="Figtree" w:hAnsi="Figtree"/>
          <w:sz w:val="22"/>
          <w:szCs w:val="22"/>
        </w:rPr>
        <w:t>sure that CORE lettings log</w:t>
      </w:r>
      <w:r w:rsidR="001A0DEB" w:rsidRPr="00A46F36">
        <w:rPr>
          <w:rFonts w:ascii="Figtree" w:hAnsi="Figtree"/>
          <w:sz w:val="22"/>
          <w:szCs w:val="22"/>
        </w:rPr>
        <w:t>s</w:t>
      </w:r>
      <w:r w:rsidR="00110AB5" w:rsidRPr="00A46F36">
        <w:rPr>
          <w:rFonts w:ascii="Figtree" w:hAnsi="Figtree"/>
          <w:sz w:val="22"/>
          <w:szCs w:val="22"/>
        </w:rPr>
        <w:t xml:space="preserve"> </w:t>
      </w:r>
      <w:r w:rsidR="001A0DEB" w:rsidRPr="00A46F36">
        <w:rPr>
          <w:rFonts w:ascii="Figtree" w:hAnsi="Figtree"/>
          <w:sz w:val="22"/>
          <w:szCs w:val="22"/>
        </w:rPr>
        <w:t xml:space="preserve">are </w:t>
      </w:r>
      <w:r w:rsidR="00110AB5" w:rsidRPr="00A46F36">
        <w:rPr>
          <w:rFonts w:ascii="Figtree" w:hAnsi="Figtree"/>
          <w:sz w:val="22"/>
          <w:szCs w:val="22"/>
        </w:rPr>
        <w:t xml:space="preserve">completed </w:t>
      </w:r>
      <w:r w:rsidR="00110AB5" w:rsidRPr="00A46F36">
        <w:rPr>
          <w:rFonts w:ascii="Figtree" w:hAnsi="Figtree"/>
          <w:b/>
          <w:sz w:val="22"/>
          <w:szCs w:val="22"/>
        </w:rPr>
        <w:t xml:space="preserve">with </w:t>
      </w:r>
      <w:r w:rsidR="001A0DEB" w:rsidRPr="00A46F36">
        <w:rPr>
          <w:rFonts w:ascii="Figtree" w:hAnsi="Figtree"/>
          <w:b/>
          <w:sz w:val="22"/>
          <w:szCs w:val="22"/>
        </w:rPr>
        <w:t>clients</w:t>
      </w:r>
      <w:r w:rsidR="00110AB5" w:rsidRPr="00A46F36">
        <w:rPr>
          <w:rFonts w:ascii="Figtree" w:hAnsi="Figtree"/>
          <w:sz w:val="22"/>
          <w:szCs w:val="22"/>
        </w:rPr>
        <w:t xml:space="preserve"> </w:t>
      </w:r>
      <w:r w:rsidR="001A0DEB" w:rsidRPr="00A46F36">
        <w:rPr>
          <w:rFonts w:ascii="Figtree" w:hAnsi="Figtree"/>
          <w:sz w:val="22"/>
          <w:szCs w:val="22"/>
        </w:rPr>
        <w:t xml:space="preserve">at induction </w:t>
      </w:r>
      <w:r w:rsidR="00110AB5" w:rsidRPr="00A46F36">
        <w:rPr>
          <w:rFonts w:ascii="Figtree" w:hAnsi="Figtree"/>
          <w:sz w:val="22"/>
          <w:szCs w:val="22"/>
        </w:rPr>
        <w:t xml:space="preserve">and uploading onto the </w:t>
      </w:r>
      <w:r w:rsidR="000D45E9" w:rsidRPr="00A46F36">
        <w:rPr>
          <w:rFonts w:ascii="Figtree" w:hAnsi="Figtree"/>
          <w:sz w:val="22"/>
          <w:szCs w:val="22"/>
        </w:rPr>
        <w:t>CORE website.</w:t>
      </w:r>
    </w:p>
    <w:p w14:paraId="454F6D53" w14:textId="70269B4B" w:rsidR="001A0DEB" w:rsidRPr="00A46F36" w:rsidRDefault="001A0DEB"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hAnsi="Figtree"/>
          <w:sz w:val="22"/>
          <w:szCs w:val="22"/>
        </w:rPr>
        <w:t xml:space="preserve">CORE logs must </w:t>
      </w:r>
      <w:r w:rsidR="000D45E9" w:rsidRPr="00A46F36">
        <w:rPr>
          <w:rFonts w:ascii="Figtree" w:hAnsi="Figtree"/>
          <w:sz w:val="22"/>
          <w:szCs w:val="22"/>
        </w:rPr>
        <w:t>be</w:t>
      </w:r>
      <w:r w:rsidR="000D45E9" w:rsidRPr="00A46F36">
        <w:rPr>
          <w:rFonts w:ascii="Figtree" w:hAnsi="Figtree"/>
          <w:b/>
          <w:sz w:val="22"/>
          <w:szCs w:val="22"/>
        </w:rPr>
        <w:t xml:space="preserve"> completed within 2 working days </w:t>
      </w:r>
      <w:r w:rsidR="000D45E9" w:rsidRPr="00A46F36">
        <w:rPr>
          <w:rFonts w:ascii="Figtree" w:hAnsi="Figtree"/>
          <w:sz w:val="22"/>
          <w:szCs w:val="22"/>
        </w:rPr>
        <w:t>of the letting.</w:t>
      </w:r>
      <w:r w:rsidR="00365B21" w:rsidRPr="00A46F36">
        <w:rPr>
          <w:rFonts w:ascii="Figtree" w:hAnsi="Figtree"/>
          <w:sz w:val="22"/>
          <w:szCs w:val="22"/>
        </w:rPr>
        <w:t xml:space="preserve"> </w:t>
      </w:r>
      <w:r w:rsidR="00AB612D" w:rsidRPr="00A46F36">
        <w:rPr>
          <w:rFonts w:ascii="Figtree" w:hAnsi="Figtree"/>
          <w:sz w:val="22"/>
          <w:szCs w:val="22"/>
        </w:rPr>
        <w:t xml:space="preserve">When completing CORE logs, the client’s Tenancy Number from QL should be </w:t>
      </w:r>
      <w:r w:rsidRPr="00A46F36">
        <w:rPr>
          <w:rFonts w:ascii="Figtree" w:hAnsi="Figtree"/>
          <w:sz w:val="22"/>
          <w:szCs w:val="22"/>
        </w:rPr>
        <w:t>used</w:t>
      </w:r>
      <w:r w:rsidR="00AB612D" w:rsidRPr="00A46F36">
        <w:rPr>
          <w:rFonts w:ascii="Figtree" w:hAnsi="Figtree"/>
          <w:sz w:val="22"/>
          <w:szCs w:val="22"/>
        </w:rPr>
        <w:t xml:space="preserve"> as the </w:t>
      </w:r>
      <w:r w:rsidR="00AB612D" w:rsidRPr="00A46F36">
        <w:rPr>
          <w:rFonts w:ascii="Figtree" w:hAnsi="Figtree"/>
          <w:b/>
          <w:sz w:val="22"/>
          <w:szCs w:val="22"/>
          <w:u w:val="single"/>
        </w:rPr>
        <w:t>‘</w:t>
      </w:r>
      <w:r w:rsidR="00495654" w:rsidRPr="00A46F36">
        <w:rPr>
          <w:rFonts w:ascii="Figtree" w:hAnsi="Figtree"/>
          <w:b/>
          <w:sz w:val="22"/>
          <w:szCs w:val="22"/>
          <w:u w:val="single"/>
        </w:rPr>
        <w:t>client</w:t>
      </w:r>
      <w:r w:rsidR="00AB612D" w:rsidRPr="00A46F36">
        <w:rPr>
          <w:rFonts w:ascii="Figtree" w:hAnsi="Figtree"/>
          <w:b/>
          <w:sz w:val="22"/>
          <w:szCs w:val="22"/>
          <w:u w:val="single"/>
        </w:rPr>
        <w:t xml:space="preserve"> code’</w:t>
      </w:r>
      <w:r w:rsidR="00AB612D" w:rsidRPr="00A46F36">
        <w:rPr>
          <w:rFonts w:ascii="Figtree" w:hAnsi="Figtree"/>
          <w:sz w:val="22"/>
          <w:szCs w:val="22"/>
        </w:rPr>
        <w:t xml:space="preserve"> </w:t>
      </w:r>
      <w:r w:rsidRPr="00A46F36">
        <w:rPr>
          <w:rFonts w:ascii="Figtree" w:hAnsi="Figtree"/>
          <w:sz w:val="22"/>
          <w:szCs w:val="22"/>
        </w:rPr>
        <w:t xml:space="preserve">in </w:t>
      </w:r>
      <w:r w:rsidR="00AB612D" w:rsidRPr="00A46F36">
        <w:rPr>
          <w:rFonts w:ascii="Figtree" w:hAnsi="Figtree"/>
          <w:sz w:val="22"/>
          <w:szCs w:val="22"/>
        </w:rPr>
        <w:t xml:space="preserve">the </w:t>
      </w:r>
      <w:r w:rsidRPr="00A46F36">
        <w:rPr>
          <w:rFonts w:ascii="Figtree" w:hAnsi="Figtree"/>
          <w:sz w:val="22"/>
          <w:szCs w:val="22"/>
        </w:rPr>
        <w:t xml:space="preserve">online CORE </w:t>
      </w:r>
      <w:r w:rsidR="00AB612D" w:rsidRPr="00A46F36">
        <w:rPr>
          <w:rFonts w:ascii="Figtree" w:hAnsi="Figtree"/>
          <w:sz w:val="22"/>
          <w:szCs w:val="22"/>
        </w:rPr>
        <w:t>lettings log</w:t>
      </w:r>
      <w:r w:rsidRPr="00A46F36">
        <w:rPr>
          <w:rFonts w:ascii="Figtree" w:hAnsi="Figtree"/>
          <w:sz w:val="22"/>
          <w:szCs w:val="22"/>
        </w:rPr>
        <w:t>.</w:t>
      </w:r>
    </w:p>
    <w:p w14:paraId="454F6D54" w14:textId="3D12880C" w:rsidR="00A5767C" w:rsidRPr="00A46F36" w:rsidRDefault="00AE0F3A"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hAnsi="Figtree"/>
          <w:sz w:val="22"/>
          <w:szCs w:val="22"/>
        </w:rPr>
        <w:t>Service</w:t>
      </w:r>
      <w:r w:rsidR="001A0DEB" w:rsidRPr="00A46F36">
        <w:rPr>
          <w:rFonts w:ascii="Figtree" w:hAnsi="Figtree"/>
          <w:sz w:val="22"/>
          <w:szCs w:val="22"/>
        </w:rPr>
        <w:t xml:space="preserve"> Managers should request login details to the CORE website from the Housing Team at </w:t>
      </w:r>
      <w:hyperlink r:id="rId16" w:history="1">
        <w:r w:rsidR="00D82265" w:rsidRPr="00A46F36">
          <w:rPr>
            <w:rStyle w:val="Hyperlink"/>
            <w:rFonts w:ascii="Figtree" w:hAnsi="Figtree"/>
            <w:sz w:val="22"/>
            <w:szCs w:val="22"/>
          </w:rPr>
          <w:t>HousingTeam@langleyhousetrust.org</w:t>
        </w:r>
      </w:hyperlink>
      <w:r w:rsidR="00D82265" w:rsidRPr="00A46F36">
        <w:rPr>
          <w:rFonts w:ascii="Figtree" w:hAnsi="Figtree"/>
          <w:sz w:val="22"/>
          <w:szCs w:val="22"/>
        </w:rPr>
        <w:t xml:space="preserve">. </w:t>
      </w:r>
    </w:p>
    <w:p w14:paraId="454F6D55" w14:textId="77777777" w:rsidR="00A5767C" w:rsidRPr="00A46F36" w:rsidRDefault="00A5767C" w:rsidP="005F5985">
      <w:pPr>
        <w:pStyle w:val="ListParagraph"/>
        <w:numPr>
          <w:ilvl w:val="1"/>
          <w:numId w:val="29"/>
        </w:numPr>
        <w:tabs>
          <w:tab w:val="left" w:pos="709"/>
        </w:tabs>
        <w:spacing w:line="360" w:lineRule="auto"/>
        <w:ind w:left="709" w:hanging="709"/>
        <w:rPr>
          <w:rFonts w:ascii="Figtree" w:hAnsi="Figtree"/>
          <w:sz w:val="22"/>
          <w:szCs w:val="22"/>
        </w:rPr>
      </w:pPr>
      <w:r w:rsidRPr="00A46F36">
        <w:rPr>
          <w:rFonts w:ascii="Figtree" w:hAnsi="Figtree"/>
          <w:sz w:val="22"/>
          <w:szCs w:val="22"/>
        </w:rPr>
        <w:t xml:space="preserve">Core logs should only be completed on new lettings to a property. Room to room re-lets in the </w:t>
      </w:r>
      <w:r w:rsidRPr="00A46F36">
        <w:rPr>
          <w:rFonts w:ascii="Figtree" w:hAnsi="Figtree"/>
          <w:b/>
          <w:bCs/>
          <w:sz w:val="22"/>
          <w:szCs w:val="22"/>
          <w:u w:val="single"/>
        </w:rPr>
        <w:t xml:space="preserve">same property </w:t>
      </w:r>
      <w:r w:rsidRPr="00A46F36">
        <w:rPr>
          <w:rFonts w:ascii="Figtree" w:hAnsi="Figtree"/>
          <w:b/>
          <w:sz w:val="22"/>
          <w:szCs w:val="22"/>
          <w:u w:val="single"/>
        </w:rPr>
        <w:t>do not</w:t>
      </w:r>
      <w:r w:rsidRPr="00A46F36">
        <w:rPr>
          <w:rFonts w:ascii="Figtree" w:hAnsi="Figtree"/>
          <w:sz w:val="22"/>
          <w:szCs w:val="22"/>
        </w:rPr>
        <w:t xml:space="preserve"> require a new Core log. For the avoidance of doubt, a move from one address to a new address will require a new Core log to be completed.</w:t>
      </w:r>
    </w:p>
    <w:p w14:paraId="454F6D56" w14:textId="77777777" w:rsidR="00A5767C" w:rsidRPr="00A46F36" w:rsidRDefault="00C7512D" w:rsidP="005F5985">
      <w:pPr>
        <w:pStyle w:val="ListParagraph"/>
        <w:numPr>
          <w:ilvl w:val="1"/>
          <w:numId w:val="29"/>
        </w:numPr>
        <w:tabs>
          <w:tab w:val="left" w:pos="709"/>
        </w:tabs>
        <w:spacing w:line="360" w:lineRule="auto"/>
        <w:ind w:left="709" w:hanging="709"/>
        <w:rPr>
          <w:rFonts w:ascii="Figtree" w:hAnsi="Figtree"/>
          <w:b/>
          <w:sz w:val="22"/>
          <w:szCs w:val="22"/>
        </w:rPr>
      </w:pPr>
      <w:r w:rsidRPr="00A46F36">
        <w:rPr>
          <w:rFonts w:ascii="Figtree" w:hAnsi="Figtree"/>
          <w:b/>
          <w:sz w:val="22"/>
          <w:szCs w:val="22"/>
        </w:rPr>
        <w:t xml:space="preserve">Phased stays </w:t>
      </w:r>
      <w:r w:rsidR="00A5767C" w:rsidRPr="00A46F36">
        <w:rPr>
          <w:rFonts w:ascii="Figtree" w:hAnsi="Figtree"/>
          <w:b/>
          <w:sz w:val="22"/>
          <w:szCs w:val="22"/>
        </w:rPr>
        <w:t>Rotl’s (Released on temporary licence)</w:t>
      </w:r>
      <w:r w:rsidR="00CF4850" w:rsidRPr="00A46F36">
        <w:rPr>
          <w:rFonts w:ascii="Figtree" w:hAnsi="Figtree"/>
          <w:b/>
          <w:sz w:val="22"/>
          <w:szCs w:val="22"/>
        </w:rPr>
        <w:t xml:space="preserve"> &amp; Section 117</w:t>
      </w:r>
      <w:r w:rsidR="00A5767C" w:rsidRPr="00A46F36">
        <w:rPr>
          <w:rFonts w:ascii="Figtree" w:hAnsi="Figtree"/>
          <w:b/>
          <w:sz w:val="22"/>
          <w:szCs w:val="22"/>
        </w:rPr>
        <w:t>:</w:t>
      </w:r>
      <w:r w:rsidR="00A5767C" w:rsidRPr="00A46F36">
        <w:rPr>
          <w:rFonts w:ascii="Figtree" w:hAnsi="Figtree"/>
          <w:sz w:val="22"/>
          <w:szCs w:val="22"/>
        </w:rPr>
        <w:br/>
      </w:r>
    </w:p>
    <w:p w14:paraId="454F6D57" w14:textId="77777777" w:rsidR="00AB612D" w:rsidRPr="00A46F36" w:rsidRDefault="00CF4850" w:rsidP="005F5985">
      <w:pPr>
        <w:pStyle w:val="ListParagraph"/>
        <w:numPr>
          <w:ilvl w:val="2"/>
          <w:numId w:val="29"/>
        </w:numPr>
        <w:tabs>
          <w:tab w:val="left" w:pos="1418"/>
        </w:tabs>
        <w:spacing w:line="360" w:lineRule="auto"/>
        <w:ind w:left="1418"/>
        <w:rPr>
          <w:rFonts w:ascii="Figtree" w:hAnsi="Figtree"/>
          <w:b/>
          <w:sz w:val="22"/>
          <w:szCs w:val="22"/>
        </w:rPr>
      </w:pPr>
      <w:r w:rsidRPr="00A46F36">
        <w:rPr>
          <w:rFonts w:ascii="Figtree" w:hAnsi="Figtree"/>
          <w:sz w:val="22"/>
          <w:szCs w:val="22"/>
        </w:rPr>
        <w:t>Clients t</w:t>
      </w:r>
      <w:r w:rsidR="00A5767C" w:rsidRPr="00A46F36">
        <w:rPr>
          <w:rFonts w:ascii="Figtree" w:hAnsi="Figtree"/>
          <w:sz w:val="22"/>
          <w:szCs w:val="22"/>
        </w:rPr>
        <w:t xml:space="preserve">emporary released on Rotl </w:t>
      </w:r>
      <w:r w:rsidRPr="00A46F36">
        <w:rPr>
          <w:rFonts w:ascii="Figtree" w:hAnsi="Figtree"/>
          <w:sz w:val="22"/>
          <w:szCs w:val="22"/>
        </w:rPr>
        <w:t xml:space="preserve">or Section 117 </w:t>
      </w:r>
      <w:r w:rsidR="00A5767C" w:rsidRPr="00A46F36">
        <w:rPr>
          <w:rFonts w:ascii="Figtree" w:hAnsi="Figtree"/>
          <w:sz w:val="22"/>
          <w:szCs w:val="22"/>
        </w:rPr>
        <w:t>only require a Core log to be completed on the first</w:t>
      </w:r>
      <w:r w:rsidR="00C7512D" w:rsidRPr="00A46F36">
        <w:rPr>
          <w:rFonts w:ascii="Figtree" w:hAnsi="Figtree"/>
          <w:sz w:val="22"/>
          <w:szCs w:val="22"/>
        </w:rPr>
        <w:t xml:space="preserve"> overnight</w:t>
      </w:r>
      <w:r w:rsidR="00A5767C" w:rsidRPr="00A46F36">
        <w:rPr>
          <w:rFonts w:ascii="Figtree" w:hAnsi="Figtree"/>
          <w:sz w:val="22"/>
          <w:szCs w:val="22"/>
        </w:rPr>
        <w:t xml:space="preserve"> letting of any given financial year and </w:t>
      </w:r>
      <w:r w:rsidR="00C7512D" w:rsidRPr="00A46F36">
        <w:rPr>
          <w:rFonts w:ascii="Figtree" w:hAnsi="Figtree"/>
          <w:sz w:val="22"/>
          <w:szCs w:val="22"/>
        </w:rPr>
        <w:t xml:space="preserve">again when </w:t>
      </w:r>
      <w:r w:rsidR="00A5767C" w:rsidRPr="00A46F36">
        <w:rPr>
          <w:rFonts w:ascii="Figtree" w:hAnsi="Figtree"/>
          <w:sz w:val="22"/>
          <w:szCs w:val="22"/>
        </w:rPr>
        <w:t>they become a permanent letting.</w:t>
      </w:r>
      <w:r w:rsidR="001A0DEB" w:rsidRPr="00A46F36">
        <w:rPr>
          <w:rFonts w:ascii="Figtree" w:hAnsi="Figtree"/>
          <w:b/>
          <w:sz w:val="22"/>
          <w:szCs w:val="22"/>
        </w:rPr>
        <w:t xml:space="preserve"> </w:t>
      </w:r>
    </w:p>
    <w:p w14:paraId="454F6D58" w14:textId="77777777" w:rsidR="00DD52EC" w:rsidRPr="00F14823" w:rsidRDefault="00DD52EC" w:rsidP="005F5985">
      <w:pPr>
        <w:spacing w:line="360" w:lineRule="auto"/>
        <w:ind w:firstLine="0"/>
        <w:contextualSpacing/>
        <w:rPr>
          <w:b/>
          <w:color w:val="000000"/>
        </w:rPr>
      </w:pPr>
    </w:p>
    <w:p w14:paraId="454F6D59" w14:textId="77777777" w:rsidR="00D44C72" w:rsidRPr="00A46F36" w:rsidRDefault="000D45E9" w:rsidP="005F5985">
      <w:pPr>
        <w:pStyle w:val="ListParagraph"/>
        <w:numPr>
          <w:ilvl w:val="0"/>
          <w:numId w:val="29"/>
        </w:numPr>
        <w:autoSpaceDE w:val="0"/>
        <w:autoSpaceDN w:val="0"/>
        <w:adjustRightInd w:val="0"/>
        <w:spacing w:line="360" w:lineRule="auto"/>
        <w:ind w:left="709" w:hanging="709"/>
        <w:rPr>
          <w:rFonts w:ascii="Vina Sans" w:eastAsia="Calibri" w:hAnsi="Vina Sans" w:cs="Arial"/>
          <w:color w:val="7A1414"/>
          <w:sz w:val="44"/>
          <w:szCs w:val="44"/>
        </w:rPr>
      </w:pPr>
      <w:r w:rsidRPr="00A46F36">
        <w:rPr>
          <w:rFonts w:ascii="Vina Sans" w:eastAsia="Calibri" w:hAnsi="Vina Sans" w:cs="Arial"/>
          <w:color w:val="7A1414"/>
          <w:sz w:val="44"/>
          <w:szCs w:val="44"/>
        </w:rPr>
        <w:t>Void Management</w:t>
      </w:r>
    </w:p>
    <w:p w14:paraId="454F6D5A" w14:textId="0AF9FBD8" w:rsidR="00D44C72" w:rsidRPr="00A46F36" w:rsidRDefault="00D44C72" w:rsidP="005F5985">
      <w:pPr>
        <w:pStyle w:val="ListParagraph"/>
        <w:numPr>
          <w:ilvl w:val="1"/>
          <w:numId w:val="29"/>
        </w:numPr>
        <w:autoSpaceDE w:val="0"/>
        <w:autoSpaceDN w:val="0"/>
        <w:adjustRightInd w:val="0"/>
        <w:spacing w:line="360" w:lineRule="auto"/>
        <w:ind w:left="709" w:hanging="709"/>
        <w:rPr>
          <w:rFonts w:ascii="Figtree" w:eastAsia="Calibri" w:hAnsi="Figtree" w:cs="Arial"/>
          <w:b/>
          <w:bCs/>
          <w:i/>
          <w:iCs/>
          <w:sz w:val="22"/>
          <w:szCs w:val="22"/>
        </w:rPr>
      </w:pPr>
      <w:r w:rsidRPr="00A46F36">
        <w:rPr>
          <w:rFonts w:ascii="Figtree" w:eastAsia="Calibri" w:hAnsi="Figtree" w:cs="Arial"/>
          <w:sz w:val="22"/>
          <w:szCs w:val="22"/>
        </w:rPr>
        <w:t xml:space="preserve">The </w:t>
      </w:r>
      <w:r w:rsidR="00F77646" w:rsidRPr="00A46F36">
        <w:rPr>
          <w:rFonts w:ascii="Figtree" w:eastAsia="Calibri" w:hAnsi="Figtree" w:cs="Arial"/>
          <w:sz w:val="22"/>
          <w:szCs w:val="22"/>
        </w:rPr>
        <w:t>Trust</w:t>
      </w:r>
      <w:r w:rsidRPr="00A46F36">
        <w:rPr>
          <w:rFonts w:ascii="Figtree" w:eastAsia="Calibri" w:hAnsi="Figtree" w:cs="Arial"/>
          <w:sz w:val="22"/>
          <w:szCs w:val="22"/>
        </w:rPr>
        <w:t xml:space="preserve"> adopts the definition of a void property as </w:t>
      </w:r>
      <w:r w:rsidRPr="00A46F36">
        <w:rPr>
          <w:rFonts w:ascii="Figtree" w:eastAsia="Calibri" w:hAnsi="Figtree" w:cs="Arial"/>
          <w:b/>
          <w:bCs/>
          <w:i/>
          <w:iCs/>
          <w:sz w:val="22"/>
          <w:szCs w:val="22"/>
        </w:rPr>
        <w:t xml:space="preserve">“any property that </w:t>
      </w:r>
      <w:r w:rsidR="00780D87" w:rsidRPr="00A46F36">
        <w:rPr>
          <w:rFonts w:ascii="Figtree" w:eastAsia="Calibri" w:hAnsi="Figtree" w:cs="Arial"/>
          <w:b/>
          <w:bCs/>
          <w:i/>
          <w:iCs/>
          <w:sz w:val="22"/>
          <w:szCs w:val="22"/>
        </w:rPr>
        <w:t xml:space="preserve">does not have a legal </w:t>
      </w:r>
      <w:r w:rsidR="00213B01" w:rsidRPr="00A46F36">
        <w:rPr>
          <w:rFonts w:ascii="Figtree" w:eastAsia="Calibri" w:hAnsi="Figtree" w:cs="Arial"/>
          <w:b/>
          <w:bCs/>
          <w:i/>
          <w:iCs/>
          <w:sz w:val="22"/>
          <w:szCs w:val="22"/>
        </w:rPr>
        <w:t>resident</w:t>
      </w:r>
      <w:r w:rsidR="00780D87" w:rsidRPr="00A46F36">
        <w:rPr>
          <w:rFonts w:ascii="Figtree" w:eastAsia="Calibri" w:hAnsi="Figtree" w:cs="Arial"/>
          <w:b/>
          <w:bCs/>
          <w:i/>
          <w:iCs/>
          <w:sz w:val="22"/>
          <w:szCs w:val="22"/>
        </w:rPr>
        <w:t xml:space="preserve"> in </w:t>
      </w:r>
      <w:r w:rsidR="00213B01" w:rsidRPr="00A46F36">
        <w:rPr>
          <w:rFonts w:ascii="Figtree" w:eastAsia="Calibri" w:hAnsi="Figtree" w:cs="Arial"/>
          <w:b/>
          <w:bCs/>
          <w:i/>
          <w:iCs/>
          <w:sz w:val="22"/>
          <w:szCs w:val="22"/>
        </w:rPr>
        <w:t>dwelling</w:t>
      </w:r>
      <w:r w:rsidRPr="00A46F36">
        <w:rPr>
          <w:rFonts w:ascii="Figtree" w:eastAsia="Calibri" w:hAnsi="Figtree" w:cs="Arial"/>
          <w:b/>
          <w:bCs/>
          <w:i/>
          <w:iCs/>
          <w:sz w:val="22"/>
          <w:szCs w:val="22"/>
        </w:rPr>
        <w:t>”.</w:t>
      </w:r>
    </w:p>
    <w:p w14:paraId="454F6D5B" w14:textId="333F4BE3" w:rsidR="00DC1868" w:rsidRPr="00A46F36" w:rsidRDefault="000322C3" w:rsidP="005F5985">
      <w:pPr>
        <w:pStyle w:val="ListParagraph"/>
        <w:numPr>
          <w:ilvl w:val="1"/>
          <w:numId w:val="29"/>
        </w:numPr>
        <w:autoSpaceDE w:val="0"/>
        <w:autoSpaceDN w:val="0"/>
        <w:adjustRightInd w:val="0"/>
        <w:spacing w:line="360" w:lineRule="auto"/>
        <w:ind w:left="709" w:hanging="709"/>
        <w:rPr>
          <w:rFonts w:ascii="Figtree" w:eastAsia="Calibri" w:hAnsi="Figtree" w:cs="Arial"/>
          <w:bCs/>
          <w:i/>
          <w:iCs/>
          <w:sz w:val="22"/>
          <w:szCs w:val="22"/>
        </w:rPr>
      </w:pPr>
      <w:r w:rsidRPr="00A46F36">
        <w:rPr>
          <w:rFonts w:ascii="Figtree" w:eastAsia="Calibri" w:hAnsi="Figtree" w:cs="Arial"/>
          <w:bCs/>
          <w:iCs/>
          <w:sz w:val="22"/>
          <w:szCs w:val="22"/>
        </w:rPr>
        <w:t xml:space="preserve">The </w:t>
      </w:r>
      <w:r w:rsidR="00F77646" w:rsidRPr="00A46F36">
        <w:rPr>
          <w:rFonts w:ascii="Figtree" w:eastAsia="Calibri" w:hAnsi="Figtree" w:cs="Arial"/>
          <w:bCs/>
          <w:iCs/>
          <w:sz w:val="22"/>
          <w:szCs w:val="22"/>
        </w:rPr>
        <w:t>Trust</w:t>
      </w:r>
      <w:r w:rsidRPr="00A46F36">
        <w:rPr>
          <w:rFonts w:ascii="Figtree" w:eastAsia="Calibri" w:hAnsi="Figtree" w:cs="Arial"/>
          <w:bCs/>
          <w:iCs/>
          <w:sz w:val="22"/>
          <w:szCs w:val="22"/>
        </w:rPr>
        <w:t xml:space="preserve"> defines a </w:t>
      </w:r>
      <w:r w:rsidR="00DC1868" w:rsidRPr="00A46F36">
        <w:rPr>
          <w:rFonts w:ascii="Figtree" w:eastAsia="Calibri" w:hAnsi="Figtree" w:cs="Arial"/>
          <w:bCs/>
          <w:iCs/>
          <w:sz w:val="22"/>
          <w:szCs w:val="22"/>
        </w:rPr>
        <w:t>‘</w:t>
      </w:r>
      <w:r w:rsidRPr="00A46F36">
        <w:rPr>
          <w:rFonts w:ascii="Figtree" w:eastAsia="Calibri" w:hAnsi="Figtree" w:cs="Arial"/>
          <w:bCs/>
          <w:iCs/>
          <w:sz w:val="22"/>
          <w:szCs w:val="22"/>
        </w:rPr>
        <w:t xml:space="preserve">short-term void as a property that has been vacant for </w:t>
      </w:r>
      <w:r w:rsidR="00DC1868" w:rsidRPr="00A46F36">
        <w:rPr>
          <w:rFonts w:ascii="Figtree" w:eastAsia="Calibri" w:hAnsi="Figtree" w:cs="Arial"/>
          <w:bCs/>
          <w:iCs/>
          <w:sz w:val="22"/>
          <w:szCs w:val="22"/>
        </w:rPr>
        <w:t>less</w:t>
      </w:r>
      <w:r w:rsidRPr="00A46F36">
        <w:rPr>
          <w:rFonts w:ascii="Figtree" w:eastAsia="Calibri" w:hAnsi="Figtree" w:cs="Arial"/>
          <w:bCs/>
          <w:iCs/>
          <w:sz w:val="22"/>
          <w:szCs w:val="22"/>
        </w:rPr>
        <w:t xml:space="preserve"> than 30 days</w:t>
      </w:r>
      <w:r w:rsidR="00DC1868" w:rsidRPr="00A46F36">
        <w:rPr>
          <w:rFonts w:ascii="Figtree" w:eastAsia="Calibri" w:hAnsi="Figtree" w:cs="Arial"/>
          <w:bCs/>
          <w:iCs/>
          <w:sz w:val="22"/>
          <w:szCs w:val="22"/>
        </w:rPr>
        <w:t>, all others are considered ‘long-term’ voids.</w:t>
      </w:r>
    </w:p>
    <w:p w14:paraId="454F6D5C" w14:textId="77777777" w:rsidR="00DC1868" w:rsidRPr="00A46F36" w:rsidRDefault="00DC1868" w:rsidP="005F5985">
      <w:pPr>
        <w:pStyle w:val="ListParagraph"/>
        <w:numPr>
          <w:ilvl w:val="1"/>
          <w:numId w:val="29"/>
        </w:numPr>
        <w:autoSpaceDE w:val="0"/>
        <w:autoSpaceDN w:val="0"/>
        <w:adjustRightInd w:val="0"/>
        <w:spacing w:line="360" w:lineRule="auto"/>
        <w:ind w:left="709" w:hanging="709"/>
        <w:rPr>
          <w:rFonts w:ascii="Figtree" w:eastAsia="Calibri" w:hAnsi="Figtree" w:cs="Arial"/>
          <w:bCs/>
          <w:i/>
          <w:iCs/>
          <w:sz w:val="22"/>
          <w:szCs w:val="22"/>
        </w:rPr>
      </w:pPr>
      <w:r w:rsidRPr="00A46F36">
        <w:rPr>
          <w:rFonts w:ascii="Figtree" w:eastAsia="Calibri" w:hAnsi="Figtree" w:cs="Arial"/>
          <w:bCs/>
          <w:iCs/>
          <w:sz w:val="22"/>
          <w:szCs w:val="22"/>
        </w:rPr>
        <w:t>Voids/Occupancy performance is monitored in KPIs at Senior Operations Team, Executive Team and to the Board via the Audit a</w:t>
      </w:r>
      <w:r w:rsidRPr="00A46F36">
        <w:rPr>
          <w:rFonts w:ascii="Figtree" w:hAnsi="Figtree" w:cs="Arial"/>
        </w:rPr>
        <w:t>nd Risk Committee. The areas measured are:</w:t>
      </w:r>
      <w:r w:rsidRPr="00A46F36">
        <w:rPr>
          <w:rFonts w:ascii="Figtree" w:hAnsi="Figtree" w:cs="Arial"/>
        </w:rPr>
        <w:br/>
      </w:r>
    </w:p>
    <w:p w14:paraId="454F6D5D" w14:textId="1E4F02B5" w:rsidR="006E7A71" w:rsidRPr="00A46F36" w:rsidRDefault="006E7A71" w:rsidP="005F5985">
      <w:pPr>
        <w:pStyle w:val="ListParagraph"/>
        <w:numPr>
          <w:ilvl w:val="2"/>
          <w:numId w:val="29"/>
        </w:numPr>
        <w:autoSpaceDE w:val="0"/>
        <w:autoSpaceDN w:val="0"/>
        <w:adjustRightInd w:val="0"/>
        <w:spacing w:line="360" w:lineRule="auto"/>
        <w:ind w:left="1418"/>
        <w:rPr>
          <w:rFonts w:ascii="Figtree" w:eastAsia="Calibri" w:hAnsi="Figtree" w:cs="Arial"/>
          <w:bCs/>
          <w:i/>
          <w:iCs/>
          <w:sz w:val="22"/>
          <w:szCs w:val="22"/>
        </w:rPr>
      </w:pPr>
      <w:r w:rsidRPr="00A46F36">
        <w:rPr>
          <w:rFonts w:ascii="Figtree" w:eastAsia="Calibri" w:hAnsi="Figtree" w:cs="Arial"/>
          <w:bCs/>
          <w:iCs/>
          <w:sz w:val="22"/>
          <w:szCs w:val="22"/>
        </w:rPr>
        <w:t>Indicator of Utilisation and;</w:t>
      </w:r>
    </w:p>
    <w:p w14:paraId="454F6D5E" w14:textId="582798EB" w:rsidR="000322C3" w:rsidRPr="00A46F36" w:rsidRDefault="006E7A71" w:rsidP="005F5985">
      <w:pPr>
        <w:pStyle w:val="ListParagraph"/>
        <w:numPr>
          <w:ilvl w:val="2"/>
          <w:numId w:val="29"/>
        </w:numPr>
        <w:autoSpaceDE w:val="0"/>
        <w:autoSpaceDN w:val="0"/>
        <w:adjustRightInd w:val="0"/>
        <w:spacing w:line="360" w:lineRule="auto"/>
        <w:ind w:left="1418"/>
        <w:rPr>
          <w:rFonts w:ascii="Figtree" w:eastAsia="Calibri" w:hAnsi="Figtree" w:cs="Arial"/>
          <w:bCs/>
          <w:i/>
          <w:iCs/>
          <w:sz w:val="22"/>
          <w:szCs w:val="22"/>
        </w:rPr>
      </w:pPr>
      <w:r w:rsidRPr="00A46F36">
        <w:rPr>
          <w:rFonts w:ascii="Figtree" w:eastAsia="Calibri" w:hAnsi="Figtree" w:cs="Arial"/>
          <w:bCs/>
          <w:iCs/>
          <w:sz w:val="22"/>
          <w:szCs w:val="22"/>
        </w:rPr>
        <w:t>Supported Housing long-term voids;</w:t>
      </w:r>
    </w:p>
    <w:p w14:paraId="454F6D5F" w14:textId="77777777" w:rsidR="00D44C72" w:rsidRPr="00A46F36" w:rsidRDefault="00D44C72" w:rsidP="005F5985">
      <w:pPr>
        <w:autoSpaceDE w:val="0"/>
        <w:autoSpaceDN w:val="0"/>
        <w:adjustRightInd w:val="0"/>
        <w:spacing w:line="360" w:lineRule="auto"/>
        <w:rPr>
          <w:rFonts w:ascii="Figtree" w:eastAsia="Calibri" w:hAnsi="Figtree" w:cs="Arial"/>
          <w:b/>
          <w:bCs/>
          <w:i/>
          <w:iCs/>
          <w:sz w:val="22"/>
          <w:szCs w:val="22"/>
        </w:rPr>
      </w:pPr>
    </w:p>
    <w:p w14:paraId="454F6D60" w14:textId="79148623" w:rsidR="00D44C72" w:rsidRPr="00A46F36" w:rsidRDefault="00D44C72" w:rsidP="005F5985">
      <w:pPr>
        <w:pStyle w:val="ListParagraph"/>
        <w:numPr>
          <w:ilvl w:val="1"/>
          <w:numId w:val="29"/>
        </w:numPr>
        <w:autoSpaceDE w:val="0"/>
        <w:autoSpaceDN w:val="0"/>
        <w:adjustRightInd w:val="0"/>
        <w:spacing w:line="360" w:lineRule="auto"/>
        <w:ind w:left="709" w:hanging="709"/>
        <w:rPr>
          <w:rFonts w:ascii="Figtree" w:eastAsia="Calibri" w:hAnsi="Figtree" w:cs="Arial"/>
          <w:sz w:val="22"/>
          <w:szCs w:val="22"/>
        </w:rPr>
      </w:pPr>
      <w:r w:rsidRPr="00A46F36">
        <w:rPr>
          <w:rFonts w:ascii="Figtree" w:eastAsia="Calibri" w:hAnsi="Figtree" w:cs="Arial"/>
          <w:sz w:val="22"/>
          <w:szCs w:val="22"/>
        </w:rPr>
        <w:t xml:space="preserve">The </w:t>
      </w:r>
      <w:r w:rsidR="00F77646" w:rsidRPr="00A46F36">
        <w:rPr>
          <w:rFonts w:ascii="Figtree" w:eastAsia="Calibri" w:hAnsi="Figtree" w:cs="Arial"/>
          <w:sz w:val="22"/>
          <w:szCs w:val="22"/>
        </w:rPr>
        <w:t>Trust</w:t>
      </w:r>
      <w:r w:rsidRPr="00A46F36">
        <w:rPr>
          <w:rFonts w:ascii="Figtree" w:eastAsia="Calibri" w:hAnsi="Figtree" w:cs="Arial"/>
          <w:sz w:val="22"/>
          <w:szCs w:val="22"/>
        </w:rPr>
        <w:t xml:space="preserve"> </w:t>
      </w:r>
      <w:r w:rsidR="00B179B2" w:rsidRPr="00A46F36">
        <w:rPr>
          <w:rFonts w:ascii="Figtree" w:eastAsia="Calibri" w:hAnsi="Figtree" w:cs="Arial"/>
          <w:sz w:val="22"/>
          <w:szCs w:val="22"/>
        </w:rPr>
        <w:t xml:space="preserve">acknowledges </w:t>
      </w:r>
      <w:r w:rsidRPr="00A46F36">
        <w:rPr>
          <w:rFonts w:ascii="Figtree" w:eastAsia="Calibri" w:hAnsi="Figtree" w:cs="Arial"/>
          <w:sz w:val="22"/>
          <w:szCs w:val="22"/>
        </w:rPr>
        <w:t>that there are different ways in which a property can become</w:t>
      </w:r>
      <w:r w:rsidR="008D380F" w:rsidRPr="00A46F36">
        <w:rPr>
          <w:rFonts w:ascii="Figtree" w:eastAsia="Calibri" w:hAnsi="Figtree" w:cs="Arial"/>
          <w:sz w:val="22"/>
          <w:szCs w:val="22"/>
        </w:rPr>
        <w:t xml:space="preserve"> </w:t>
      </w:r>
      <w:r w:rsidRPr="00A46F36">
        <w:rPr>
          <w:rFonts w:ascii="Figtree" w:eastAsia="Calibri" w:hAnsi="Figtree" w:cs="Arial"/>
          <w:sz w:val="22"/>
          <w:szCs w:val="22"/>
        </w:rPr>
        <w:t>void and defines them as follows:</w:t>
      </w:r>
    </w:p>
    <w:p w14:paraId="454F6D61" w14:textId="77777777" w:rsidR="00D44C72" w:rsidRPr="00A46F36" w:rsidRDefault="00D44C72" w:rsidP="005F5985">
      <w:pPr>
        <w:autoSpaceDE w:val="0"/>
        <w:autoSpaceDN w:val="0"/>
        <w:adjustRightInd w:val="0"/>
        <w:spacing w:line="360" w:lineRule="auto"/>
        <w:rPr>
          <w:rFonts w:ascii="Figtree" w:eastAsia="Calibri" w:hAnsi="Figtree" w:cs="Arial"/>
          <w:sz w:val="22"/>
          <w:szCs w:val="22"/>
        </w:rPr>
      </w:pPr>
    </w:p>
    <w:p w14:paraId="454F6D62" w14:textId="77777777" w:rsidR="00D44C72" w:rsidRPr="00A46F36" w:rsidRDefault="00D44C72" w:rsidP="005F5985">
      <w:pPr>
        <w:pStyle w:val="ListParagraph"/>
        <w:numPr>
          <w:ilvl w:val="2"/>
          <w:numId w:val="29"/>
        </w:numPr>
        <w:autoSpaceDE w:val="0"/>
        <w:autoSpaceDN w:val="0"/>
        <w:adjustRightInd w:val="0"/>
        <w:spacing w:line="360" w:lineRule="auto"/>
        <w:ind w:left="1418" w:hanging="709"/>
        <w:rPr>
          <w:rFonts w:ascii="Figtree" w:eastAsia="Calibri" w:hAnsi="Figtree" w:cs="Arial"/>
          <w:sz w:val="22"/>
          <w:szCs w:val="22"/>
        </w:rPr>
      </w:pPr>
      <w:r w:rsidRPr="00A46F36">
        <w:rPr>
          <w:rFonts w:ascii="Figtree" w:eastAsia="Calibri" w:hAnsi="Figtree" w:cs="Arial"/>
          <w:sz w:val="22"/>
          <w:szCs w:val="22"/>
        </w:rPr>
        <w:t xml:space="preserve">Formal Termination – The </w:t>
      </w:r>
      <w:r w:rsidR="00495654" w:rsidRPr="00A46F36">
        <w:rPr>
          <w:rFonts w:ascii="Figtree" w:eastAsia="Calibri" w:hAnsi="Figtree" w:cs="Arial"/>
          <w:sz w:val="22"/>
          <w:szCs w:val="22"/>
        </w:rPr>
        <w:t>client</w:t>
      </w:r>
      <w:r w:rsidRPr="00A46F36">
        <w:rPr>
          <w:rFonts w:ascii="Figtree" w:eastAsia="Calibri" w:hAnsi="Figtree" w:cs="Arial"/>
          <w:sz w:val="22"/>
          <w:szCs w:val="22"/>
        </w:rPr>
        <w:t xml:space="preserve"> is required to give 28 days’ written notice in</w:t>
      </w:r>
      <w:r w:rsidR="00213B01" w:rsidRPr="00A46F36">
        <w:rPr>
          <w:rFonts w:ascii="Figtree" w:eastAsia="Calibri" w:hAnsi="Figtree" w:cs="Arial"/>
          <w:sz w:val="22"/>
          <w:szCs w:val="22"/>
        </w:rPr>
        <w:t xml:space="preserve"> </w:t>
      </w:r>
      <w:r w:rsidRPr="00A46F36">
        <w:rPr>
          <w:rFonts w:ascii="Figtree" w:eastAsia="Calibri" w:hAnsi="Figtree" w:cs="Arial"/>
          <w:sz w:val="22"/>
          <w:szCs w:val="22"/>
        </w:rPr>
        <w:t xml:space="preserve">terms of their </w:t>
      </w:r>
      <w:r w:rsidR="00166EE2" w:rsidRPr="00A46F36">
        <w:rPr>
          <w:rFonts w:ascii="Figtree" w:eastAsia="Calibri" w:hAnsi="Figtree" w:cs="Arial"/>
          <w:sz w:val="22"/>
          <w:szCs w:val="22"/>
        </w:rPr>
        <w:t>O</w:t>
      </w:r>
      <w:r w:rsidRPr="00A46F36">
        <w:rPr>
          <w:rFonts w:ascii="Figtree" w:eastAsia="Calibri" w:hAnsi="Figtree" w:cs="Arial"/>
          <w:sz w:val="22"/>
          <w:szCs w:val="22"/>
        </w:rPr>
        <w:t xml:space="preserve">ccupancy </w:t>
      </w:r>
      <w:r w:rsidR="00166EE2" w:rsidRPr="00A46F36">
        <w:rPr>
          <w:rFonts w:ascii="Figtree" w:eastAsia="Calibri" w:hAnsi="Figtree" w:cs="Arial"/>
          <w:sz w:val="22"/>
          <w:szCs w:val="22"/>
        </w:rPr>
        <w:t>A</w:t>
      </w:r>
      <w:r w:rsidRPr="00A46F36">
        <w:rPr>
          <w:rFonts w:ascii="Figtree" w:eastAsia="Calibri" w:hAnsi="Figtree" w:cs="Arial"/>
          <w:sz w:val="22"/>
          <w:szCs w:val="22"/>
        </w:rPr>
        <w:t>greement and their intention to leave the property</w:t>
      </w:r>
      <w:r w:rsidR="001E3A55" w:rsidRPr="00A46F36">
        <w:rPr>
          <w:rFonts w:ascii="Figtree" w:eastAsia="Calibri" w:hAnsi="Figtree" w:cs="Arial"/>
          <w:sz w:val="22"/>
          <w:szCs w:val="22"/>
        </w:rPr>
        <w:t>;</w:t>
      </w:r>
    </w:p>
    <w:p w14:paraId="454F6D63" w14:textId="236AF563" w:rsidR="00D44C72" w:rsidRPr="00A46F36" w:rsidRDefault="00D44C72" w:rsidP="005F5985">
      <w:pPr>
        <w:pStyle w:val="ListParagraph"/>
        <w:numPr>
          <w:ilvl w:val="2"/>
          <w:numId w:val="29"/>
        </w:numPr>
        <w:autoSpaceDE w:val="0"/>
        <w:autoSpaceDN w:val="0"/>
        <w:adjustRightInd w:val="0"/>
        <w:spacing w:line="360" w:lineRule="auto"/>
        <w:ind w:left="1418" w:hanging="709"/>
        <w:rPr>
          <w:rFonts w:ascii="Figtree" w:eastAsia="Calibri" w:hAnsi="Figtree" w:cs="Arial"/>
          <w:sz w:val="22"/>
          <w:szCs w:val="22"/>
        </w:rPr>
      </w:pPr>
      <w:r w:rsidRPr="00A46F36">
        <w:rPr>
          <w:rFonts w:ascii="Figtree" w:eastAsia="Calibri" w:hAnsi="Figtree" w:cs="Arial"/>
          <w:sz w:val="22"/>
          <w:szCs w:val="22"/>
        </w:rPr>
        <w:t xml:space="preserve">Death of </w:t>
      </w:r>
      <w:r w:rsidR="00495654" w:rsidRPr="00A46F36">
        <w:rPr>
          <w:rFonts w:ascii="Figtree" w:eastAsia="Calibri" w:hAnsi="Figtree" w:cs="Arial"/>
          <w:sz w:val="22"/>
          <w:szCs w:val="22"/>
        </w:rPr>
        <w:t>client</w:t>
      </w:r>
      <w:r w:rsidRPr="00A46F36">
        <w:rPr>
          <w:rFonts w:ascii="Figtree" w:eastAsia="Calibri" w:hAnsi="Figtree" w:cs="Arial"/>
          <w:sz w:val="22"/>
          <w:szCs w:val="22"/>
        </w:rPr>
        <w:t xml:space="preserve"> – Where the </w:t>
      </w:r>
      <w:r w:rsidR="00F77646" w:rsidRPr="00A46F36">
        <w:rPr>
          <w:rFonts w:ascii="Figtree" w:eastAsia="Calibri" w:hAnsi="Figtree" w:cs="Arial"/>
          <w:sz w:val="22"/>
          <w:szCs w:val="22"/>
        </w:rPr>
        <w:t>Trust</w:t>
      </w:r>
      <w:r w:rsidRPr="00A46F36">
        <w:rPr>
          <w:rFonts w:ascii="Figtree" w:eastAsia="Calibri" w:hAnsi="Figtree" w:cs="Arial"/>
          <w:sz w:val="22"/>
          <w:szCs w:val="22"/>
        </w:rPr>
        <w:t xml:space="preserve"> is notified of the death of a </w:t>
      </w:r>
      <w:r w:rsidR="00495654" w:rsidRPr="00A46F36">
        <w:rPr>
          <w:rFonts w:ascii="Figtree" w:eastAsia="Calibri" w:hAnsi="Figtree" w:cs="Arial"/>
          <w:sz w:val="22"/>
          <w:szCs w:val="22"/>
        </w:rPr>
        <w:t>client</w:t>
      </w:r>
      <w:r w:rsidR="001E3A55" w:rsidRPr="00A46F36">
        <w:rPr>
          <w:rFonts w:ascii="Figtree" w:eastAsia="Calibri" w:hAnsi="Figtree" w:cs="Arial"/>
          <w:sz w:val="22"/>
          <w:szCs w:val="22"/>
        </w:rPr>
        <w:t>;</w:t>
      </w:r>
    </w:p>
    <w:p w14:paraId="454F6D64" w14:textId="5954AD81" w:rsidR="00D44C72" w:rsidRPr="00A46F36" w:rsidRDefault="00D44C72" w:rsidP="005F5985">
      <w:pPr>
        <w:pStyle w:val="ListParagraph"/>
        <w:numPr>
          <w:ilvl w:val="2"/>
          <w:numId w:val="29"/>
        </w:numPr>
        <w:autoSpaceDE w:val="0"/>
        <w:autoSpaceDN w:val="0"/>
        <w:adjustRightInd w:val="0"/>
        <w:spacing w:line="360" w:lineRule="auto"/>
        <w:ind w:left="1418" w:hanging="709"/>
        <w:rPr>
          <w:rFonts w:ascii="Figtree" w:eastAsia="Calibri" w:hAnsi="Figtree" w:cs="Arial"/>
          <w:sz w:val="22"/>
          <w:szCs w:val="22"/>
        </w:rPr>
      </w:pPr>
      <w:r w:rsidRPr="00A46F36">
        <w:rPr>
          <w:rFonts w:ascii="Figtree" w:eastAsia="Calibri" w:hAnsi="Figtree" w:cs="Arial"/>
          <w:sz w:val="22"/>
          <w:szCs w:val="22"/>
        </w:rPr>
        <w:t xml:space="preserve">Abandonment – Where </w:t>
      </w:r>
      <w:r w:rsidR="00C226A1" w:rsidRPr="00A46F36">
        <w:rPr>
          <w:rFonts w:ascii="Figtree" w:eastAsia="Calibri" w:hAnsi="Figtree" w:cs="Arial"/>
          <w:sz w:val="22"/>
          <w:szCs w:val="22"/>
        </w:rPr>
        <w:t xml:space="preserve">the </w:t>
      </w:r>
      <w:r w:rsidR="00F77646" w:rsidRPr="00A46F36">
        <w:rPr>
          <w:rFonts w:ascii="Figtree" w:eastAsia="Calibri" w:hAnsi="Figtree" w:cs="Arial"/>
          <w:sz w:val="22"/>
          <w:szCs w:val="22"/>
        </w:rPr>
        <w:t>Trust</w:t>
      </w:r>
      <w:r w:rsidR="00C226A1" w:rsidRPr="00A46F36">
        <w:rPr>
          <w:rFonts w:ascii="Figtree" w:eastAsia="Calibri" w:hAnsi="Figtree" w:cs="Arial"/>
          <w:sz w:val="22"/>
          <w:szCs w:val="22"/>
        </w:rPr>
        <w:t xml:space="preserve"> </w:t>
      </w:r>
      <w:r w:rsidRPr="00A46F36">
        <w:rPr>
          <w:rFonts w:ascii="Figtree" w:eastAsia="Calibri" w:hAnsi="Figtree" w:cs="Arial"/>
          <w:sz w:val="22"/>
          <w:szCs w:val="22"/>
        </w:rPr>
        <w:t xml:space="preserve">issues a legal notice to a </w:t>
      </w:r>
      <w:r w:rsidR="00495654" w:rsidRPr="00A46F36">
        <w:rPr>
          <w:rFonts w:ascii="Figtree" w:eastAsia="Calibri" w:hAnsi="Figtree" w:cs="Arial"/>
          <w:sz w:val="22"/>
          <w:szCs w:val="22"/>
        </w:rPr>
        <w:t>client</w:t>
      </w:r>
      <w:r w:rsidRPr="00A46F36">
        <w:rPr>
          <w:rFonts w:ascii="Figtree" w:eastAsia="Calibri" w:hAnsi="Figtree" w:cs="Arial"/>
          <w:sz w:val="22"/>
          <w:szCs w:val="22"/>
        </w:rPr>
        <w:t xml:space="preserve"> who has vacated</w:t>
      </w:r>
      <w:r w:rsidR="00213B01" w:rsidRPr="00A46F36">
        <w:rPr>
          <w:rFonts w:ascii="Figtree" w:eastAsia="Calibri" w:hAnsi="Figtree" w:cs="Arial"/>
          <w:sz w:val="22"/>
          <w:szCs w:val="22"/>
        </w:rPr>
        <w:t xml:space="preserve"> the property </w:t>
      </w:r>
      <w:r w:rsidR="001E3A55" w:rsidRPr="00A46F36">
        <w:rPr>
          <w:rFonts w:ascii="Figtree" w:eastAsia="Calibri" w:hAnsi="Figtree" w:cs="Arial"/>
          <w:sz w:val="22"/>
          <w:szCs w:val="22"/>
        </w:rPr>
        <w:t>without notice;</w:t>
      </w:r>
    </w:p>
    <w:p w14:paraId="454F6D65" w14:textId="7B73416C" w:rsidR="00213B01" w:rsidRPr="00A46F36" w:rsidRDefault="00D44C72" w:rsidP="005F5985">
      <w:pPr>
        <w:pStyle w:val="ListParagraph"/>
        <w:numPr>
          <w:ilvl w:val="2"/>
          <w:numId w:val="29"/>
        </w:numPr>
        <w:autoSpaceDE w:val="0"/>
        <w:autoSpaceDN w:val="0"/>
        <w:adjustRightInd w:val="0"/>
        <w:spacing w:line="360" w:lineRule="auto"/>
        <w:ind w:left="1418" w:hanging="709"/>
        <w:rPr>
          <w:rFonts w:ascii="Figtree" w:eastAsia="Calibri" w:hAnsi="Figtree" w:cs="Arial"/>
          <w:sz w:val="22"/>
          <w:szCs w:val="22"/>
        </w:rPr>
      </w:pPr>
      <w:r w:rsidRPr="00A46F36">
        <w:rPr>
          <w:rFonts w:ascii="Figtree" w:eastAsia="Calibri" w:hAnsi="Figtree" w:cs="Arial"/>
          <w:sz w:val="22"/>
          <w:szCs w:val="22"/>
        </w:rPr>
        <w:t xml:space="preserve">Eviction – Where </w:t>
      </w:r>
      <w:r w:rsidR="00C226A1" w:rsidRPr="00A46F36">
        <w:rPr>
          <w:rFonts w:ascii="Figtree" w:eastAsia="Calibri" w:hAnsi="Figtree" w:cs="Arial"/>
          <w:sz w:val="22"/>
          <w:szCs w:val="22"/>
        </w:rPr>
        <w:t xml:space="preserve">the </w:t>
      </w:r>
      <w:r w:rsidR="00F77646" w:rsidRPr="00A46F36">
        <w:rPr>
          <w:rFonts w:ascii="Figtree" w:eastAsia="Calibri" w:hAnsi="Figtree" w:cs="Arial"/>
          <w:sz w:val="22"/>
          <w:szCs w:val="22"/>
        </w:rPr>
        <w:t>Trust</w:t>
      </w:r>
      <w:r w:rsidRPr="00A46F36">
        <w:rPr>
          <w:rFonts w:ascii="Figtree" w:eastAsia="Calibri" w:hAnsi="Figtree" w:cs="Arial"/>
          <w:sz w:val="22"/>
          <w:szCs w:val="22"/>
        </w:rPr>
        <w:t xml:space="preserve"> </w:t>
      </w:r>
      <w:r w:rsidR="00B179B2" w:rsidRPr="00A46F36">
        <w:rPr>
          <w:rFonts w:ascii="Figtree" w:eastAsia="Calibri" w:hAnsi="Figtree" w:cs="Arial"/>
          <w:sz w:val="22"/>
          <w:szCs w:val="22"/>
        </w:rPr>
        <w:t xml:space="preserve">serves an eviction notice </w:t>
      </w:r>
      <w:r w:rsidRPr="00A46F36">
        <w:rPr>
          <w:rFonts w:ascii="Figtree" w:eastAsia="Calibri" w:hAnsi="Figtree" w:cs="Arial"/>
          <w:sz w:val="22"/>
          <w:szCs w:val="22"/>
        </w:rPr>
        <w:t xml:space="preserve">a </w:t>
      </w:r>
      <w:r w:rsidR="00495654" w:rsidRPr="00A46F36">
        <w:rPr>
          <w:rFonts w:ascii="Figtree" w:eastAsia="Calibri" w:hAnsi="Figtree" w:cs="Arial"/>
          <w:sz w:val="22"/>
          <w:szCs w:val="22"/>
        </w:rPr>
        <w:t>client</w:t>
      </w:r>
      <w:r w:rsidR="001E3A55" w:rsidRPr="00A46F36">
        <w:rPr>
          <w:rFonts w:ascii="Figtree" w:eastAsia="Calibri" w:hAnsi="Figtree" w:cs="Arial"/>
          <w:sz w:val="22"/>
          <w:szCs w:val="22"/>
        </w:rPr>
        <w:t>;</w:t>
      </w:r>
    </w:p>
    <w:p w14:paraId="454F6D66" w14:textId="0FA1D6B5" w:rsidR="00D44C72" w:rsidRPr="00A46F36" w:rsidRDefault="00D44C72" w:rsidP="005F5985">
      <w:pPr>
        <w:pStyle w:val="ListParagraph"/>
        <w:numPr>
          <w:ilvl w:val="2"/>
          <w:numId w:val="29"/>
        </w:numPr>
        <w:autoSpaceDE w:val="0"/>
        <w:autoSpaceDN w:val="0"/>
        <w:adjustRightInd w:val="0"/>
        <w:spacing w:line="360" w:lineRule="auto"/>
        <w:ind w:left="1418" w:hanging="709"/>
        <w:rPr>
          <w:rFonts w:ascii="Figtree" w:eastAsia="Calibri" w:hAnsi="Figtree" w:cs="Arial"/>
          <w:sz w:val="22"/>
          <w:szCs w:val="22"/>
        </w:rPr>
      </w:pPr>
      <w:r w:rsidRPr="00A46F36">
        <w:rPr>
          <w:rFonts w:ascii="Figtree" w:eastAsia="Calibri" w:hAnsi="Figtree" w:cs="Arial"/>
          <w:sz w:val="22"/>
          <w:szCs w:val="22"/>
        </w:rPr>
        <w:lastRenderedPageBreak/>
        <w:t xml:space="preserve">Development Voids – Where a new property is handed over to </w:t>
      </w:r>
      <w:r w:rsidR="00C226A1" w:rsidRPr="00A46F36">
        <w:rPr>
          <w:rFonts w:ascii="Figtree" w:eastAsia="Calibri" w:hAnsi="Figtree" w:cs="Arial"/>
          <w:sz w:val="22"/>
          <w:szCs w:val="22"/>
        </w:rPr>
        <w:t xml:space="preserve">the </w:t>
      </w:r>
      <w:r w:rsidR="00F77646" w:rsidRPr="00A46F36">
        <w:rPr>
          <w:rFonts w:ascii="Figtree" w:eastAsia="Calibri" w:hAnsi="Figtree" w:cs="Arial"/>
          <w:sz w:val="22"/>
          <w:szCs w:val="22"/>
        </w:rPr>
        <w:t>Trust</w:t>
      </w:r>
      <w:r w:rsidRPr="00A46F36">
        <w:rPr>
          <w:rFonts w:ascii="Figtree" w:eastAsia="Calibri" w:hAnsi="Figtree" w:cs="Arial"/>
          <w:sz w:val="22"/>
          <w:szCs w:val="22"/>
        </w:rPr>
        <w:t xml:space="preserve"> as</w:t>
      </w:r>
      <w:r w:rsidR="00213B01" w:rsidRPr="00A46F36">
        <w:rPr>
          <w:rFonts w:ascii="Figtree" w:eastAsia="Calibri" w:hAnsi="Figtree" w:cs="Arial"/>
          <w:sz w:val="22"/>
          <w:szCs w:val="22"/>
        </w:rPr>
        <w:t xml:space="preserve"> </w:t>
      </w:r>
      <w:r w:rsidRPr="00A46F36">
        <w:rPr>
          <w:rFonts w:ascii="Figtree" w:eastAsia="Calibri" w:hAnsi="Figtree" w:cs="Arial"/>
          <w:sz w:val="22"/>
          <w:szCs w:val="22"/>
        </w:rPr>
        <w:t xml:space="preserve">complete and is </w:t>
      </w:r>
      <w:r w:rsidR="00213B01" w:rsidRPr="00A46F36">
        <w:rPr>
          <w:rFonts w:ascii="Figtree" w:eastAsia="Calibri" w:hAnsi="Figtree" w:cs="Arial"/>
          <w:sz w:val="22"/>
          <w:szCs w:val="22"/>
        </w:rPr>
        <w:t>unoccupied</w:t>
      </w:r>
      <w:r w:rsidR="001E3A55" w:rsidRPr="00A46F36">
        <w:rPr>
          <w:rFonts w:ascii="Figtree" w:eastAsia="Calibri" w:hAnsi="Figtree" w:cs="Arial"/>
          <w:sz w:val="22"/>
          <w:szCs w:val="22"/>
        </w:rPr>
        <w:t>;</w:t>
      </w:r>
    </w:p>
    <w:p w14:paraId="454F6D67" w14:textId="4EB684A4" w:rsidR="00070311" w:rsidRPr="00A46F36" w:rsidRDefault="00C226A1" w:rsidP="005F5985">
      <w:pPr>
        <w:pStyle w:val="ListParagraph"/>
        <w:numPr>
          <w:ilvl w:val="2"/>
          <w:numId w:val="29"/>
        </w:numPr>
        <w:autoSpaceDE w:val="0"/>
        <w:autoSpaceDN w:val="0"/>
        <w:adjustRightInd w:val="0"/>
        <w:spacing w:line="360" w:lineRule="auto"/>
        <w:ind w:left="1418" w:hanging="709"/>
        <w:rPr>
          <w:rFonts w:ascii="Figtree" w:hAnsi="Figtree" w:cs="Arial"/>
          <w:b/>
          <w:sz w:val="22"/>
          <w:szCs w:val="22"/>
        </w:rPr>
      </w:pPr>
      <w:r w:rsidRPr="00A46F36">
        <w:rPr>
          <w:rFonts w:ascii="Figtree" w:eastAsia="Calibri" w:hAnsi="Figtree" w:cs="Arial"/>
          <w:sz w:val="22"/>
          <w:szCs w:val="22"/>
        </w:rPr>
        <w:t>D</w:t>
      </w:r>
      <w:r w:rsidR="00D44C72" w:rsidRPr="00A46F36">
        <w:rPr>
          <w:rFonts w:ascii="Figtree" w:eastAsia="Calibri" w:hAnsi="Figtree" w:cs="Arial"/>
          <w:sz w:val="22"/>
          <w:szCs w:val="22"/>
        </w:rPr>
        <w:t xml:space="preserve">ecants – Where a </w:t>
      </w:r>
      <w:r w:rsidR="00495654" w:rsidRPr="00A46F36">
        <w:rPr>
          <w:rFonts w:ascii="Figtree" w:eastAsia="Calibri" w:hAnsi="Figtree" w:cs="Arial"/>
          <w:sz w:val="22"/>
          <w:szCs w:val="22"/>
        </w:rPr>
        <w:t>client</w:t>
      </w:r>
      <w:r w:rsidR="00D44C72" w:rsidRPr="00A46F36">
        <w:rPr>
          <w:rFonts w:ascii="Figtree" w:eastAsia="Calibri" w:hAnsi="Figtree" w:cs="Arial"/>
          <w:sz w:val="22"/>
          <w:szCs w:val="22"/>
        </w:rPr>
        <w:t xml:space="preserve"> has to be moved, usually temporarily, from their</w:t>
      </w:r>
      <w:r w:rsidR="00213B01" w:rsidRPr="00A46F36">
        <w:rPr>
          <w:rFonts w:ascii="Figtree" w:eastAsia="Calibri" w:hAnsi="Figtree" w:cs="Arial"/>
          <w:sz w:val="22"/>
          <w:szCs w:val="22"/>
        </w:rPr>
        <w:t xml:space="preserve"> </w:t>
      </w:r>
      <w:r w:rsidR="00D44C72" w:rsidRPr="00A46F36">
        <w:rPr>
          <w:rFonts w:ascii="Figtree" w:eastAsia="Calibri" w:hAnsi="Figtree" w:cs="Arial"/>
          <w:sz w:val="22"/>
          <w:szCs w:val="22"/>
        </w:rPr>
        <w:t>property for the purposes of refurbishment or as a result of the property</w:t>
      </w:r>
      <w:r w:rsidR="00213B01" w:rsidRPr="00A46F36">
        <w:rPr>
          <w:rFonts w:ascii="Figtree" w:eastAsia="Calibri" w:hAnsi="Figtree" w:cs="Arial"/>
          <w:sz w:val="22"/>
          <w:szCs w:val="22"/>
        </w:rPr>
        <w:t xml:space="preserve"> </w:t>
      </w:r>
      <w:r w:rsidR="00D44C72" w:rsidRPr="00A46F36">
        <w:rPr>
          <w:rFonts w:ascii="Figtree" w:eastAsia="Calibri" w:hAnsi="Figtree" w:cs="Arial"/>
          <w:sz w:val="22"/>
          <w:szCs w:val="22"/>
        </w:rPr>
        <w:t xml:space="preserve">becoming uninhabitable, </w:t>
      </w:r>
      <w:r w:rsidR="00A05397" w:rsidRPr="00A46F36">
        <w:rPr>
          <w:rFonts w:ascii="Figtree" w:eastAsia="Calibri" w:hAnsi="Figtree" w:cs="Arial"/>
          <w:sz w:val="22"/>
          <w:szCs w:val="22"/>
        </w:rPr>
        <w:t>e.g.,</w:t>
      </w:r>
      <w:r w:rsidR="00D44C72" w:rsidRPr="00A46F36">
        <w:rPr>
          <w:rFonts w:ascii="Figtree" w:eastAsia="Calibri" w:hAnsi="Figtree" w:cs="Arial"/>
          <w:sz w:val="22"/>
          <w:szCs w:val="22"/>
        </w:rPr>
        <w:t xml:space="preserve"> fire, flood.</w:t>
      </w:r>
      <w:r w:rsidR="00070311" w:rsidRPr="00A46F36">
        <w:rPr>
          <w:rFonts w:ascii="Figtree" w:eastAsia="Calibri" w:hAnsi="Figtree" w:cs="Arial"/>
          <w:sz w:val="22"/>
          <w:szCs w:val="22"/>
        </w:rPr>
        <w:br/>
      </w:r>
    </w:p>
    <w:p w14:paraId="454F6D68" w14:textId="77777777" w:rsidR="00AD26C5" w:rsidRPr="00A46F36" w:rsidRDefault="00AD26C5" w:rsidP="005F5985">
      <w:pPr>
        <w:pStyle w:val="ListParagraph"/>
        <w:numPr>
          <w:ilvl w:val="0"/>
          <w:numId w:val="29"/>
        </w:numPr>
        <w:spacing w:line="360" w:lineRule="auto"/>
        <w:ind w:left="709" w:hanging="709"/>
        <w:rPr>
          <w:rFonts w:ascii="Vina Sans" w:hAnsi="Vina Sans" w:cs="Arial"/>
          <w:color w:val="7A1414"/>
          <w:sz w:val="44"/>
          <w:szCs w:val="44"/>
        </w:rPr>
      </w:pPr>
      <w:r w:rsidRPr="00A46F36">
        <w:rPr>
          <w:rFonts w:ascii="Vina Sans" w:hAnsi="Vina Sans" w:cs="Arial"/>
          <w:color w:val="7A1414"/>
          <w:sz w:val="44"/>
          <w:szCs w:val="44"/>
        </w:rPr>
        <w:t xml:space="preserve">Terminating the </w:t>
      </w:r>
      <w:r w:rsidR="00B7572A" w:rsidRPr="00A46F36">
        <w:rPr>
          <w:rFonts w:ascii="Vina Sans" w:hAnsi="Vina Sans" w:cs="Arial"/>
          <w:color w:val="7A1414"/>
          <w:sz w:val="44"/>
          <w:szCs w:val="44"/>
        </w:rPr>
        <w:t xml:space="preserve">Occupancy </w:t>
      </w:r>
      <w:r w:rsidR="00CA322F" w:rsidRPr="00A46F36">
        <w:rPr>
          <w:rFonts w:ascii="Vina Sans" w:hAnsi="Vina Sans" w:cs="Arial"/>
          <w:color w:val="7A1414"/>
          <w:sz w:val="44"/>
          <w:szCs w:val="44"/>
        </w:rPr>
        <w:t>Agreement</w:t>
      </w:r>
    </w:p>
    <w:p w14:paraId="454F6D69" w14:textId="77777777" w:rsidR="00AD26C5" w:rsidRPr="00A46F36" w:rsidRDefault="00AD26C5" w:rsidP="005F5985">
      <w:pPr>
        <w:pStyle w:val="ListParagraph"/>
        <w:numPr>
          <w:ilvl w:val="1"/>
          <w:numId w:val="29"/>
        </w:numPr>
        <w:spacing w:line="360" w:lineRule="auto"/>
        <w:ind w:left="709" w:hanging="709"/>
        <w:rPr>
          <w:rFonts w:ascii="Figtree" w:hAnsi="Figtree" w:cs="Arial"/>
          <w:sz w:val="22"/>
          <w:szCs w:val="22"/>
        </w:rPr>
      </w:pPr>
      <w:r w:rsidRPr="00A46F36">
        <w:rPr>
          <w:rFonts w:ascii="Figtree" w:hAnsi="Figtree" w:cs="Arial"/>
          <w:sz w:val="22"/>
          <w:szCs w:val="22"/>
        </w:rPr>
        <w:t xml:space="preserve">A </w:t>
      </w:r>
      <w:r w:rsidR="00495654" w:rsidRPr="00A46F36">
        <w:rPr>
          <w:rFonts w:ascii="Figtree" w:hAnsi="Figtree" w:cs="Arial"/>
          <w:sz w:val="22"/>
          <w:szCs w:val="22"/>
        </w:rPr>
        <w:t>client</w:t>
      </w:r>
      <w:r w:rsidR="00FC4600" w:rsidRPr="00A46F36">
        <w:rPr>
          <w:rFonts w:ascii="Figtree" w:hAnsi="Figtree" w:cs="Arial"/>
          <w:sz w:val="22"/>
          <w:szCs w:val="22"/>
        </w:rPr>
        <w:t xml:space="preserve"> choosing</w:t>
      </w:r>
      <w:r w:rsidRPr="00A46F36">
        <w:rPr>
          <w:rFonts w:ascii="Figtree" w:hAnsi="Figtree" w:cs="Arial"/>
          <w:sz w:val="22"/>
          <w:szCs w:val="22"/>
        </w:rPr>
        <w:t xml:space="preserve"> to terminate their </w:t>
      </w:r>
      <w:r w:rsidR="00B7572A" w:rsidRPr="00A46F36">
        <w:rPr>
          <w:rFonts w:ascii="Figtree" w:hAnsi="Figtree" w:cs="Arial"/>
          <w:sz w:val="22"/>
          <w:szCs w:val="22"/>
        </w:rPr>
        <w:t>occupancy</w:t>
      </w:r>
      <w:r w:rsidR="00FC4600" w:rsidRPr="00A46F36">
        <w:rPr>
          <w:rFonts w:ascii="Figtree" w:hAnsi="Figtree" w:cs="Arial"/>
          <w:sz w:val="22"/>
          <w:szCs w:val="22"/>
        </w:rPr>
        <w:t xml:space="preserve"> agreement:</w:t>
      </w:r>
    </w:p>
    <w:p w14:paraId="454F6D6A" w14:textId="77777777" w:rsidR="00AD26C5" w:rsidRPr="00A46F36" w:rsidRDefault="00AD26C5" w:rsidP="005F5985">
      <w:pPr>
        <w:spacing w:line="360" w:lineRule="auto"/>
        <w:rPr>
          <w:rFonts w:ascii="Figtree" w:hAnsi="Figtree" w:cs="Arial"/>
          <w:sz w:val="22"/>
          <w:szCs w:val="22"/>
        </w:rPr>
      </w:pPr>
    </w:p>
    <w:p w14:paraId="454F6D6B" w14:textId="4B0B6BD5" w:rsidR="00AD26C5" w:rsidRPr="00A46F36" w:rsidRDefault="00034011" w:rsidP="005F5985">
      <w:pPr>
        <w:pStyle w:val="ListParagraph"/>
        <w:numPr>
          <w:ilvl w:val="2"/>
          <w:numId w:val="29"/>
        </w:numPr>
        <w:spacing w:line="360" w:lineRule="auto"/>
        <w:ind w:left="1418" w:hanging="709"/>
        <w:rPr>
          <w:rFonts w:ascii="Figtree" w:hAnsi="Figtree" w:cs="Arial"/>
          <w:sz w:val="22"/>
          <w:szCs w:val="22"/>
        </w:rPr>
      </w:pPr>
      <w:r w:rsidRPr="00A46F36">
        <w:rPr>
          <w:rFonts w:ascii="Figtree" w:hAnsi="Figtree" w:cs="Arial"/>
          <w:sz w:val="22"/>
          <w:szCs w:val="22"/>
        </w:rPr>
        <w:t>Where possible, the</w:t>
      </w:r>
      <w:r w:rsidR="00AD26C5" w:rsidRPr="00A46F36">
        <w:rPr>
          <w:rFonts w:ascii="Figtree" w:hAnsi="Figtree" w:cs="Arial"/>
          <w:sz w:val="22"/>
          <w:szCs w:val="22"/>
        </w:rPr>
        <w:t xml:space="preserve"> </w:t>
      </w:r>
      <w:r w:rsidR="00495654" w:rsidRPr="00A46F36">
        <w:rPr>
          <w:rFonts w:ascii="Figtree" w:hAnsi="Figtree" w:cs="Arial"/>
          <w:sz w:val="22"/>
          <w:szCs w:val="22"/>
        </w:rPr>
        <w:t>client</w:t>
      </w:r>
      <w:r w:rsidR="00AD26C5" w:rsidRPr="00A46F36">
        <w:rPr>
          <w:rFonts w:ascii="Figtree" w:hAnsi="Figtree" w:cs="Arial"/>
          <w:sz w:val="22"/>
          <w:szCs w:val="22"/>
        </w:rPr>
        <w:t xml:space="preserve"> </w:t>
      </w:r>
      <w:r w:rsidR="00792BB3" w:rsidRPr="00A46F36">
        <w:rPr>
          <w:rFonts w:ascii="Figtree" w:hAnsi="Figtree" w:cs="Arial"/>
          <w:sz w:val="22"/>
          <w:szCs w:val="22"/>
        </w:rPr>
        <w:t>should</w:t>
      </w:r>
      <w:r w:rsidR="00AD26C5" w:rsidRPr="00A46F36">
        <w:rPr>
          <w:rFonts w:ascii="Figtree" w:hAnsi="Figtree" w:cs="Arial"/>
          <w:sz w:val="22"/>
          <w:szCs w:val="22"/>
        </w:rPr>
        <w:t xml:space="preserve"> put thi</w:t>
      </w:r>
      <w:r w:rsidR="00B7572A" w:rsidRPr="00A46F36">
        <w:rPr>
          <w:rFonts w:ascii="Figtree" w:hAnsi="Figtree" w:cs="Arial"/>
          <w:sz w:val="22"/>
          <w:szCs w:val="22"/>
        </w:rPr>
        <w:t xml:space="preserve">s in writing and hand it to </w:t>
      </w:r>
      <w:r w:rsidR="00AE0F3A" w:rsidRPr="00A46F36">
        <w:rPr>
          <w:rFonts w:ascii="Figtree" w:hAnsi="Figtree" w:cs="Arial"/>
          <w:sz w:val="22"/>
          <w:szCs w:val="22"/>
        </w:rPr>
        <w:t>service</w:t>
      </w:r>
      <w:r w:rsidR="00B7572A" w:rsidRPr="00A46F36">
        <w:rPr>
          <w:rFonts w:ascii="Figtree" w:hAnsi="Figtree" w:cs="Arial"/>
          <w:sz w:val="22"/>
          <w:szCs w:val="22"/>
        </w:rPr>
        <w:t xml:space="preserve"> staff</w:t>
      </w:r>
      <w:r w:rsidR="00AD26C5" w:rsidRPr="00A46F36">
        <w:rPr>
          <w:rFonts w:ascii="Figtree" w:hAnsi="Figtree" w:cs="Arial"/>
          <w:sz w:val="22"/>
          <w:szCs w:val="22"/>
        </w:rPr>
        <w:t xml:space="preserve">. </w:t>
      </w:r>
      <w:r w:rsidR="00792BB3" w:rsidRPr="00A46F36">
        <w:rPr>
          <w:rFonts w:ascii="Figtree" w:hAnsi="Figtree" w:cs="Arial"/>
          <w:sz w:val="22"/>
          <w:szCs w:val="22"/>
        </w:rPr>
        <w:t xml:space="preserve">Staff will support the </w:t>
      </w:r>
      <w:r w:rsidR="00495654" w:rsidRPr="00A46F36">
        <w:rPr>
          <w:rFonts w:ascii="Figtree" w:hAnsi="Figtree" w:cs="Arial"/>
          <w:sz w:val="22"/>
          <w:szCs w:val="22"/>
        </w:rPr>
        <w:t>client</w:t>
      </w:r>
      <w:r w:rsidR="00792BB3" w:rsidRPr="00A46F36">
        <w:rPr>
          <w:rFonts w:ascii="Figtree" w:hAnsi="Figtree" w:cs="Arial"/>
          <w:sz w:val="22"/>
          <w:szCs w:val="22"/>
        </w:rPr>
        <w:t xml:space="preserve"> in completing </w:t>
      </w:r>
      <w:r w:rsidR="001E3A55" w:rsidRPr="00A46F36">
        <w:rPr>
          <w:rFonts w:ascii="Figtree" w:hAnsi="Figtree" w:cs="Arial"/>
          <w:sz w:val="22"/>
          <w:szCs w:val="22"/>
        </w:rPr>
        <w:t>the written notice, if required;</w:t>
      </w:r>
    </w:p>
    <w:p w14:paraId="454F6D6C" w14:textId="77777777" w:rsidR="00B7572A" w:rsidRPr="00A46F36" w:rsidRDefault="00C07A5A" w:rsidP="005F5985">
      <w:pPr>
        <w:pStyle w:val="ListParagraph"/>
        <w:numPr>
          <w:ilvl w:val="2"/>
          <w:numId w:val="29"/>
        </w:numPr>
        <w:spacing w:line="360" w:lineRule="auto"/>
        <w:ind w:left="1418" w:hanging="709"/>
        <w:rPr>
          <w:rFonts w:ascii="Figtree" w:hAnsi="Figtree" w:cs="Arial"/>
          <w:sz w:val="22"/>
          <w:szCs w:val="22"/>
        </w:rPr>
      </w:pPr>
      <w:r w:rsidRPr="00A46F36">
        <w:rPr>
          <w:rFonts w:ascii="Figtree" w:hAnsi="Figtree" w:cs="Arial"/>
          <w:sz w:val="22"/>
          <w:szCs w:val="22"/>
        </w:rPr>
        <w:t>Client</w:t>
      </w:r>
      <w:r w:rsidR="00AD26C5" w:rsidRPr="00A46F36">
        <w:rPr>
          <w:rFonts w:ascii="Figtree" w:hAnsi="Figtree" w:cs="Arial"/>
          <w:sz w:val="22"/>
          <w:szCs w:val="22"/>
        </w:rPr>
        <w:t xml:space="preserve">s are required under the </w:t>
      </w:r>
      <w:r w:rsidR="00B7572A" w:rsidRPr="00A46F36">
        <w:rPr>
          <w:rFonts w:ascii="Figtree" w:hAnsi="Figtree" w:cs="Arial"/>
          <w:sz w:val="22"/>
          <w:szCs w:val="22"/>
        </w:rPr>
        <w:t>Occupancy</w:t>
      </w:r>
      <w:r w:rsidR="00AD26C5" w:rsidRPr="00A46F36">
        <w:rPr>
          <w:rFonts w:ascii="Figtree" w:hAnsi="Figtree" w:cs="Arial"/>
          <w:sz w:val="22"/>
          <w:szCs w:val="22"/>
        </w:rPr>
        <w:t xml:space="preserve"> Agreement to provide </w:t>
      </w:r>
      <w:r w:rsidR="00034011" w:rsidRPr="00A46F36">
        <w:rPr>
          <w:rFonts w:ascii="Figtree" w:hAnsi="Figtree" w:cs="Arial"/>
          <w:sz w:val="22"/>
          <w:szCs w:val="22"/>
        </w:rPr>
        <w:t>28 days</w:t>
      </w:r>
      <w:r w:rsidR="00166EE2" w:rsidRPr="00A46F36">
        <w:rPr>
          <w:rFonts w:ascii="Figtree" w:hAnsi="Figtree" w:cs="Arial"/>
          <w:sz w:val="22"/>
          <w:szCs w:val="22"/>
        </w:rPr>
        <w:t>’</w:t>
      </w:r>
      <w:r w:rsidR="00AD26C5" w:rsidRPr="00A46F36">
        <w:rPr>
          <w:rFonts w:ascii="Figtree" w:hAnsi="Figtree" w:cs="Arial"/>
          <w:sz w:val="22"/>
          <w:szCs w:val="22"/>
        </w:rPr>
        <w:t xml:space="preserve"> advance notice of termination</w:t>
      </w:r>
      <w:r w:rsidR="00B7572A" w:rsidRPr="00A46F36">
        <w:rPr>
          <w:rFonts w:ascii="Figtree" w:hAnsi="Figtree" w:cs="Arial"/>
          <w:sz w:val="22"/>
          <w:szCs w:val="22"/>
        </w:rPr>
        <w:t>.</w:t>
      </w:r>
      <w:r w:rsidR="00792BB3" w:rsidRPr="00A46F36">
        <w:rPr>
          <w:rFonts w:ascii="Figtree" w:hAnsi="Figtree" w:cs="Arial"/>
          <w:sz w:val="22"/>
          <w:szCs w:val="22"/>
        </w:rPr>
        <w:t xml:space="preserve"> </w:t>
      </w:r>
    </w:p>
    <w:p w14:paraId="454F6D6D" w14:textId="77777777" w:rsidR="00AD26C5" w:rsidRPr="00A46F36" w:rsidRDefault="00B7572A" w:rsidP="005F5985">
      <w:pPr>
        <w:tabs>
          <w:tab w:val="num" w:pos="1440"/>
        </w:tabs>
        <w:spacing w:line="360" w:lineRule="auto"/>
        <w:ind w:left="1440" w:hanging="709"/>
        <w:rPr>
          <w:rFonts w:ascii="Figtree" w:hAnsi="Figtree" w:cs="Arial"/>
          <w:sz w:val="22"/>
          <w:szCs w:val="22"/>
        </w:rPr>
      </w:pPr>
      <w:r w:rsidRPr="00A46F36">
        <w:rPr>
          <w:rFonts w:ascii="Figtree" w:hAnsi="Figtree" w:cs="Arial"/>
          <w:sz w:val="22"/>
          <w:szCs w:val="22"/>
        </w:rPr>
        <w:t xml:space="preserve"> </w:t>
      </w:r>
    </w:p>
    <w:p w14:paraId="454F6D6E" w14:textId="1034A592" w:rsidR="00AD26C5" w:rsidRPr="00A46F36" w:rsidRDefault="00CA322F" w:rsidP="005F5985">
      <w:pPr>
        <w:pStyle w:val="ListParagraph"/>
        <w:numPr>
          <w:ilvl w:val="1"/>
          <w:numId w:val="29"/>
        </w:numPr>
        <w:spacing w:line="360" w:lineRule="auto"/>
        <w:ind w:left="709" w:hanging="709"/>
        <w:rPr>
          <w:rFonts w:ascii="Figtree" w:hAnsi="Figtree" w:cs="Arial"/>
          <w:sz w:val="22"/>
          <w:szCs w:val="22"/>
        </w:rPr>
      </w:pPr>
      <w:r w:rsidRPr="00A46F36">
        <w:rPr>
          <w:rFonts w:ascii="Figtree" w:hAnsi="Figtree" w:cs="Arial"/>
          <w:sz w:val="22"/>
          <w:szCs w:val="22"/>
        </w:rPr>
        <w:t xml:space="preserve">A letter acknowledging the </w:t>
      </w:r>
      <w:r w:rsidR="00AD26C5" w:rsidRPr="00A46F36">
        <w:rPr>
          <w:rFonts w:ascii="Figtree" w:hAnsi="Figtree" w:cs="Arial"/>
          <w:sz w:val="22"/>
          <w:szCs w:val="22"/>
        </w:rPr>
        <w:t xml:space="preserve">termination will be given to the </w:t>
      </w:r>
      <w:r w:rsidR="00495654" w:rsidRPr="00A46F36">
        <w:rPr>
          <w:rFonts w:ascii="Figtree" w:hAnsi="Figtree" w:cs="Arial"/>
          <w:sz w:val="22"/>
          <w:szCs w:val="22"/>
        </w:rPr>
        <w:t>client</w:t>
      </w:r>
      <w:r w:rsidR="00AD26C5" w:rsidRPr="00A46F36">
        <w:rPr>
          <w:rFonts w:ascii="Figtree" w:hAnsi="Figtree" w:cs="Arial"/>
          <w:sz w:val="22"/>
          <w:szCs w:val="22"/>
        </w:rPr>
        <w:t xml:space="preserve"> by the</w:t>
      </w:r>
      <w:r w:rsidR="00AD26C5" w:rsidRPr="00A46F36">
        <w:rPr>
          <w:rFonts w:ascii="Figtree" w:hAnsi="Figtree" w:cs="Arial"/>
          <w:bCs/>
          <w:sz w:val="22"/>
          <w:szCs w:val="22"/>
        </w:rPr>
        <w:t xml:space="preserve"> </w:t>
      </w:r>
      <w:r w:rsidR="00B7572A" w:rsidRPr="00A46F36">
        <w:rPr>
          <w:rFonts w:ascii="Figtree" w:hAnsi="Figtree" w:cs="Arial"/>
          <w:bCs/>
          <w:sz w:val="22"/>
          <w:szCs w:val="22"/>
        </w:rPr>
        <w:t>service management</w:t>
      </w:r>
      <w:r w:rsidR="00AD26C5" w:rsidRPr="00A46F36">
        <w:rPr>
          <w:rFonts w:ascii="Figtree" w:hAnsi="Figtree" w:cs="Arial"/>
          <w:bCs/>
          <w:sz w:val="22"/>
          <w:szCs w:val="22"/>
        </w:rPr>
        <w:t>.</w:t>
      </w:r>
      <w:r w:rsidR="00792BB3" w:rsidRPr="00A46F36">
        <w:rPr>
          <w:rFonts w:ascii="Figtree" w:hAnsi="Figtree" w:cs="Arial"/>
          <w:sz w:val="22"/>
          <w:szCs w:val="22"/>
        </w:rPr>
        <w:t xml:space="preserve"> Staff will verbally discuss the content of the letter at</w:t>
      </w:r>
      <w:r w:rsidR="00034011" w:rsidRPr="00A46F36">
        <w:rPr>
          <w:rFonts w:ascii="Figtree" w:hAnsi="Figtree" w:cs="Arial"/>
          <w:sz w:val="22"/>
          <w:szCs w:val="22"/>
        </w:rPr>
        <w:t xml:space="preserve"> the next</w:t>
      </w:r>
      <w:r w:rsidR="00792BB3" w:rsidRPr="00A46F36">
        <w:rPr>
          <w:rFonts w:ascii="Figtree" w:hAnsi="Figtree" w:cs="Arial"/>
          <w:sz w:val="22"/>
          <w:szCs w:val="22"/>
        </w:rPr>
        <w:t xml:space="preserve"> keywork meeting.</w:t>
      </w:r>
    </w:p>
    <w:p w14:paraId="454F6D6F" w14:textId="7D05D457" w:rsidR="00AD26C5" w:rsidRPr="00A46F36" w:rsidRDefault="00AE0F3A" w:rsidP="005F5985">
      <w:pPr>
        <w:pStyle w:val="ListParagraph"/>
        <w:numPr>
          <w:ilvl w:val="1"/>
          <w:numId w:val="29"/>
        </w:numPr>
        <w:spacing w:line="360" w:lineRule="auto"/>
        <w:ind w:left="709" w:hanging="709"/>
        <w:rPr>
          <w:rFonts w:ascii="Figtree" w:hAnsi="Figtree" w:cs="Arial"/>
          <w:sz w:val="22"/>
          <w:szCs w:val="22"/>
        </w:rPr>
      </w:pPr>
      <w:r w:rsidRPr="00A46F36">
        <w:rPr>
          <w:rFonts w:ascii="Figtree" w:hAnsi="Figtree" w:cs="Arial"/>
          <w:sz w:val="22"/>
          <w:szCs w:val="22"/>
        </w:rPr>
        <w:t>Service</w:t>
      </w:r>
      <w:r w:rsidR="00B7572A" w:rsidRPr="00A46F36">
        <w:rPr>
          <w:rFonts w:ascii="Figtree" w:hAnsi="Figtree" w:cs="Arial"/>
          <w:bCs/>
          <w:sz w:val="22"/>
          <w:szCs w:val="22"/>
        </w:rPr>
        <w:t xml:space="preserve"> staff </w:t>
      </w:r>
      <w:r w:rsidR="00AD26C5" w:rsidRPr="00A46F36">
        <w:rPr>
          <w:rFonts w:ascii="Figtree" w:hAnsi="Figtree" w:cs="Arial"/>
          <w:sz w:val="22"/>
          <w:szCs w:val="22"/>
        </w:rPr>
        <w:t xml:space="preserve">will arrange with the </w:t>
      </w:r>
      <w:r w:rsidR="00495654" w:rsidRPr="00A46F36">
        <w:rPr>
          <w:rFonts w:ascii="Figtree" w:hAnsi="Figtree" w:cs="Arial"/>
          <w:sz w:val="22"/>
          <w:szCs w:val="22"/>
        </w:rPr>
        <w:t>client</w:t>
      </w:r>
      <w:r w:rsidR="00AD26C5" w:rsidRPr="00A46F36">
        <w:rPr>
          <w:rFonts w:ascii="Figtree" w:hAnsi="Figtree" w:cs="Arial"/>
          <w:sz w:val="22"/>
          <w:szCs w:val="22"/>
        </w:rPr>
        <w:t xml:space="preserve"> to carry out a pre-term</w:t>
      </w:r>
      <w:r w:rsidR="00B7572A" w:rsidRPr="00A46F36">
        <w:rPr>
          <w:rFonts w:ascii="Figtree" w:hAnsi="Figtree" w:cs="Arial"/>
          <w:sz w:val="22"/>
          <w:szCs w:val="22"/>
        </w:rPr>
        <w:t>ination</w:t>
      </w:r>
      <w:r w:rsidR="00AD26C5" w:rsidRPr="00A46F36">
        <w:rPr>
          <w:rFonts w:ascii="Figtree" w:hAnsi="Figtree" w:cs="Arial"/>
          <w:sz w:val="22"/>
          <w:szCs w:val="22"/>
        </w:rPr>
        <w:t xml:space="preserve"> inspection of the property.  A pre-termination inspection is carried out to identify re-chargeable repairs</w:t>
      </w:r>
      <w:r w:rsidR="00B7572A" w:rsidRPr="00A46F36">
        <w:rPr>
          <w:rFonts w:ascii="Figtree" w:hAnsi="Figtree" w:cs="Arial"/>
          <w:sz w:val="22"/>
          <w:szCs w:val="22"/>
        </w:rPr>
        <w:t xml:space="preserve"> and </w:t>
      </w:r>
      <w:r w:rsidR="007E1607" w:rsidRPr="00A46F36">
        <w:rPr>
          <w:rFonts w:ascii="Figtree" w:hAnsi="Figtree" w:cs="Arial"/>
          <w:sz w:val="22"/>
          <w:szCs w:val="22"/>
        </w:rPr>
        <w:t xml:space="preserve">the </w:t>
      </w:r>
      <w:r w:rsidR="00B7572A" w:rsidRPr="00A46F36">
        <w:rPr>
          <w:rFonts w:ascii="Figtree" w:hAnsi="Figtree" w:cs="Arial"/>
          <w:sz w:val="22"/>
          <w:szCs w:val="22"/>
        </w:rPr>
        <w:t>general condition of the property</w:t>
      </w:r>
      <w:r w:rsidR="00AD26C5" w:rsidRPr="00A46F36">
        <w:rPr>
          <w:rFonts w:ascii="Figtree" w:hAnsi="Figtree" w:cs="Arial"/>
          <w:sz w:val="22"/>
          <w:szCs w:val="22"/>
        </w:rPr>
        <w:t xml:space="preserve">. This </w:t>
      </w:r>
      <w:r w:rsidR="00B7572A" w:rsidRPr="00A46F36">
        <w:rPr>
          <w:rFonts w:ascii="Figtree" w:hAnsi="Figtree" w:cs="Arial"/>
          <w:sz w:val="22"/>
          <w:szCs w:val="22"/>
        </w:rPr>
        <w:t xml:space="preserve">pre-termination inspection must </w:t>
      </w:r>
      <w:r w:rsidR="00AD26C5" w:rsidRPr="00A46F36">
        <w:rPr>
          <w:rFonts w:ascii="Figtree" w:hAnsi="Figtree" w:cs="Arial"/>
          <w:sz w:val="22"/>
          <w:szCs w:val="22"/>
        </w:rPr>
        <w:t xml:space="preserve">take place </w:t>
      </w:r>
      <w:r w:rsidR="00B7572A" w:rsidRPr="00A46F36">
        <w:rPr>
          <w:rFonts w:ascii="Figtree" w:hAnsi="Figtree" w:cs="Arial"/>
          <w:sz w:val="22"/>
          <w:szCs w:val="22"/>
        </w:rPr>
        <w:t xml:space="preserve">whilst </w:t>
      </w:r>
      <w:r w:rsidR="00AD26C5" w:rsidRPr="00A46F36">
        <w:rPr>
          <w:rFonts w:ascii="Figtree" w:hAnsi="Figtree" w:cs="Arial"/>
          <w:sz w:val="22"/>
          <w:szCs w:val="22"/>
        </w:rPr>
        <w:t xml:space="preserve">the </w:t>
      </w:r>
      <w:r w:rsidR="00495654" w:rsidRPr="00A46F36">
        <w:rPr>
          <w:rFonts w:ascii="Figtree" w:hAnsi="Figtree" w:cs="Arial"/>
          <w:sz w:val="22"/>
          <w:szCs w:val="22"/>
        </w:rPr>
        <w:t>client</w:t>
      </w:r>
      <w:r w:rsidR="00B7572A" w:rsidRPr="00A46F36">
        <w:rPr>
          <w:rFonts w:ascii="Figtree" w:hAnsi="Figtree" w:cs="Arial"/>
          <w:sz w:val="22"/>
          <w:szCs w:val="22"/>
        </w:rPr>
        <w:t xml:space="preserve"> is still in occupation</w:t>
      </w:r>
      <w:r w:rsidR="00233C27" w:rsidRPr="00A46F36">
        <w:rPr>
          <w:rFonts w:ascii="Figtree" w:hAnsi="Figtree" w:cs="Arial"/>
          <w:sz w:val="22"/>
          <w:szCs w:val="22"/>
        </w:rPr>
        <w:t xml:space="preserve"> and the Pre-termination inspection form (Appendix B) must be completed and placed in the Lettings &amp; Voids folder kept at </w:t>
      </w:r>
      <w:r w:rsidRPr="00A46F36">
        <w:rPr>
          <w:rFonts w:ascii="Figtree" w:hAnsi="Figtree" w:cs="Arial"/>
          <w:sz w:val="22"/>
          <w:szCs w:val="22"/>
        </w:rPr>
        <w:t>service</w:t>
      </w:r>
      <w:r w:rsidR="00233C27" w:rsidRPr="00A46F36">
        <w:rPr>
          <w:rFonts w:ascii="Figtree" w:hAnsi="Figtree" w:cs="Arial"/>
          <w:sz w:val="22"/>
          <w:szCs w:val="22"/>
        </w:rPr>
        <w:t>s.</w:t>
      </w:r>
    </w:p>
    <w:p w14:paraId="454F6D70" w14:textId="63B00D0F" w:rsidR="00AD26C5" w:rsidRPr="00A46F36" w:rsidRDefault="00AE0F3A" w:rsidP="005F5985">
      <w:pPr>
        <w:pStyle w:val="ListParagraph"/>
        <w:numPr>
          <w:ilvl w:val="1"/>
          <w:numId w:val="29"/>
        </w:numPr>
        <w:spacing w:line="360" w:lineRule="auto"/>
        <w:ind w:left="709" w:hanging="709"/>
        <w:rPr>
          <w:rFonts w:ascii="Figtree" w:hAnsi="Figtree" w:cs="Arial"/>
          <w:sz w:val="22"/>
          <w:szCs w:val="22"/>
        </w:rPr>
      </w:pPr>
      <w:r w:rsidRPr="00A46F36">
        <w:rPr>
          <w:rFonts w:ascii="Figtree" w:hAnsi="Figtree" w:cs="Arial"/>
          <w:sz w:val="22"/>
          <w:szCs w:val="22"/>
        </w:rPr>
        <w:t>Service</w:t>
      </w:r>
      <w:r w:rsidR="00CA322F" w:rsidRPr="00A46F36">
        <w:rPr>
          <w:rFonts w:ascii="Figtree" w:hAnsi="Figtree" w:cs="Arial"/>
          <w:sz w:val="22"/>
          <w:szCs w:val="22"/>
        </w:rPr>
        <w:t xml:space="preserve"> staff must inform the </w:t>
      </w:r>
      <w:r w:rsidR="00495654" w:rsidRPr="00A46F36">
        <w:rPr>
          <w:rFonts w:ascii="Figtree" w:hAnsi="Figtree" w:cs="Arial"/>
          <w:sz w:val="22"/>
          <w:szCs w:val="22"/>
        </w:rPr>
        <w:t>client</w:t>
      </w:r>
      <w:r w:rsidR="00CA322F" w:rsidRPr="00A46F36">
        <w:rPr>
          <w:rFonts w:ascii="Figtree" w:hAnsi="Figtree" w:cs="Arial"/>
          <w:sz w:val="22"/>
          <w:szCs w:val="22"/>
        </w:rPr>
        <w:t xml:space="preserve"> that they </w:t>
      </w:r>
      <w:r w:rsidR="00C226A1" w:rsidRPr="00A46F36">
        <w:rPr>
          <w:rFonts w:ascii="Figtree" w:hAnsi="Figtree" w:cs="Arial"/>
          <w:sz w:val="22"/>
          <w:szCs w:val="22"/>
        </w:rPr>
        <w:t>are to</w:t>
      </w:r>
      <w:r w:rsidR="00CA322F" w:rsidRPr="00A46F36">
        <w:rPr>
          <w:rFonts w:ascii="Figtree" w:hAnsi="Figtree" w:cs="Arial"/>
          <w:sz w:val="22"/>
          <w:szCs w:val="22"/>
        </w:rPr>
        <w:t xml:space="preserve"> return the keys to the property in line with their </w:t>
      </w:r>
      <w:r w:rsidR="007E1607" w:rsidRPr="00A46F36">
        <w:rPr>
          <w:rFonts w:ascii="Figtree" w:hAnsi="Figtree" w:cs="Arial"/>
          <w:sz w:val="22"/>
          <w:szCs w:val="22"/>
        </w:rPr>
        <w:t>O</w:t>
      </w:r>
      <w:r w:rsidR="00CA322F" w:rsidRPr="00A46F36">
        <w:rPr>
          <w:rFonts w:ascii="Figtree" w:hAnsi="Figtree" w:cs="Arial"/>
          <w:sz w:val="22"/>
          <w:szCs w:val="22"/>
        </w:rPr>
        <w:t xml:space="preserve">ccupancy </w:t>
      </w:r>
      <w:r w:rsidR="007E1607" w:rsidRPr="00A46F36">
        <w:rPr>
          <w:rFonts w:ascii="Figtree" w:hAnsi="Figtree" w:cs="Arial"/>
          <w:sz w:val="22"/>
          <w:szCs w:val="22"/>
        </w:rPr>
        <w:t>A</w:t>
      </w:r>
      <w:r w:rsidR="00CA322F" w:rsidRPr="00A46F36">
        <w:rPr>
          <w:rFonts w:ascii="Figtree" w:hAnsi="Figtree" w:cs="Arial"/>
          <w:sz w:val="22"/>
          <w:szCs w:val="22"/>
        </w:rPr>
        <w:t xml:space="preserve">greement. </w:t>
      </w:r>
    </w:p>
    <w:p w14:paraId="454F6D71" w14:textId="77777777" w:rsidR="00D8714A" w:rsidRPr="00A46F36" w:rsidRDefault="00C226A1" w:rsidP="005F5985">
      <w:pPr>
        <w:pStyle w:val="BodyText"/>
        <w:numPr>
          <w:ilvl w:val="1"/>
          <w:numId w:val="29"/>
        </w:numPr>
        <w:spacing w:line="360" w:lineRule="auto"/>
        <w:ind w:left="709" w:hanging="709"/>
        <w:rPr>
          <w:rFonts w:ascii="Figtree" w:hAnsi="Figtree" w:cs="Arial"/>
          <w:sz w:val="22"/>
          <w:szCs w:val="22"/>
        </w:rPr>
      </w:pPr>
      <w:r w:rsidRPr="00A46F36">
        <w:rPr>
          <w:rFonts w:ascii="Figtree" w:hAnsi="Figtree" w:cs="Arial"/>
          <w:sz w:val="22"/>
          <w:szCs w:val="22"/>
        </w:rPr>
        <w:t>Staff should aim</w:t>
      </w:r>
      <w:r w:rsidR="00EA2E45" w:rsidRPr="00A46F36">
        <w:rPr>
          <w:rFonts w:ascii="Figtree" w:hAnsi="Figtree" w:cs="Arial"/>
          <w:sz w:val="22"/>
          <w:szCs w:val="22"/>
        </w:rPr>
        <w:t xml:space="preserve"> to collect the keys from the </w:t>
      </w:r>
      <w:r w:rsidR="00495654" w:rsidRPr="00A46F36">
        <w:rPr>
          <w:rFonts w:ascii="Figtree" w:hAnsi="Figtree" w:cs="Arial"/>
          <w:sz w:val="22"/>
          <w:szCs w:val="22"/>
        </w:rPr>
        <w:t>client</w:t>
      </w:r>
      <w:r w:rsidR="00EA2E45" w:rsidRPr="00A46F36">
        <w:rPr>
          <w:rFonts w:ascii="Figtree" w:hAnsi="Figtree" w:cs="Arial"/>
          <w:sz w:val="22"/>
          <w:szCs w:val="22"/>
        </w:rPr>
        <w:t xml:space="preserve"> at the property on t</w:t>
      </w:r>
      <w:r w:rsidR="0064363F" w:rsidRPr="00A46F36">
        <w:rPr>
          <w:rFonts w:ascii="Figtree" w:hAnsi="Figtree" w:cs="Arial"/>
          <w:sz w:val="22"/>
          <w:szCs w:val="22"/>
        </w:rPr>
        <w:t xml:space="preserve">he day of departure. Staff must </w:t>
      </w:r>
      <w:r w:rsidR="00EA2E45" w:rsidRPr="00A46F36">
        <w:rPr>
          <w:rFonts w:ascii="Figtree" w:hAnsi="Figtree" w:cs="Arial"/>
          <w:sz w:val="22"/>
          <w:szCs w:val="22"/>
        </w:rPr>
        <w:t>give a key receipt (</w:t>
      </w:r>
      <w:r w:rsidR="00E06E16" w:rsidRPr="00A46F36">
        <w:rPr>
          <w:rFonts w:ascii="Figtree" w:hAnsi="Figtree" w:cs="Arial"/>
          <w:sz w:val="22"/>
          <w:szCs w:val="22"/>
        </w:rPr>
        <w:t xml:space="preserve">Appendix </w:t>
      </w:r>
      <w:r w:rsidR="00233C27" w:rsidRPr="00A46F36">
        <w:rPr>
          <w:rFonts w:ascii="Figtree" w:hAnsi="Figtree" w:cs="Arial"/>
          <w:sz w:val="22"/>
          <w:szCs w:val="22"/>
        </w:rPr>
        <w:t>C</w:t>
      </w:r>
      <w:r w:rsidR="00EA2E45" w:rsidRPr="00A46F36">
        <w:rPr>
          <w:rFonts w:ascii="Figtree" w:hAnsi="Figtree" w:cs="Arial"/>
          <w:sz w:val="22"/>
          <w:szCs w:val="22"/>
        </w:rPr>
        <w:t xml:space="preserve">) to the </w:t>
      </w:r>
      <w:r w:rsidR="00495654" w:rsidRPr="00A46F36">
        <w:rPr>
          <w:rFonts w:ascii="Figtree" w:hAnsi="Figtree" w:cs="Arial"/>
          <w:sz w:val="22"/>
          <w:szCs w:val="22"/>
        </w:rPr>
        <w:t>client</w:t>
      </w:r>
      <w:r w:rsidR="00AD26C5" w:rsidRPr="00A46F36">
        <w:rPr>
          <w:rFonts w:ascii="Figtree" w:hAnsi="Figtree" w:cs="Arial"/>
          <w:sz w:val="22"/>
          <w:szCs w:val="22"/>
        </w:rPr>
        <w:t xml:space="preserve"> handing in the keys</w:t>
      </w:r>
      <w:r w:rsidR="00FC4600" w:rsidRPr="00A46F36">
        <w:rPr>
          <w:rFonts w:ascii="Figtree" w:hAnsi="Figtree" w:cs="Arial"/>
          <w:sz w:val="22"/>
          <w:szCs w:val="22"/>
        </w:rPr>
        <w:t>.</w:t>
      </w:r>
      <w:r w:rsidR="00FC4600" w:rsidRPr="00A46F36">
        <w:rPr>
          <w:rFonts w:ascii="Figtree" w:hAnsi="Figtree" w:cs="Arial"/>
          <w:bCs/>
          <w:sz w:val="22"/>
          <w:szCs w:val="22"/>
        </w:rPr>
        <w:t xml:space="preserve"> </w:t>
      </w:r>
      <w:r w:rsidR="00D8714A" w:rsidRPr="00A46F36">
        <w:rPr>
          <w:rFonts w:ascii="Figtree" w:hAnsi="Figtree" w:cs="Arial"/>
          <w:bCs/>
          <w:sz w:val="22"/>
          <w:szCs w:val="22"/>
        </w:rPr>
        <w:br/>
      </w:r>
    </w:p>
    <w:p w14:paraId="454F6D72"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3"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4"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5"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6"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7" w14:textId="77777777" w:rsidR="000D45E9" w:rsidRPr="00A46F36" w:rsidRDefault="000D45E9" w:rsidP="005F5985">
      <w:pPr>
        <w:pStyle w:val="ListParagraph"/>
        <w:numPr>
          <w:ilvl w:val="0"/>
          <w:numId w:val="35"/>
        </w:numPr>
        <w:spacing w:line="360" w:lineRule="auto"/>
        <w:contextualSpacing w:val="0"/>
        <w:rPr>
          <w:rFonts w:ascii="Figtree" w:hAnsi="Figtree" w:cs="Arial"/>
          <w:vanish/>
          <w:sz w:val="22"/>
          <w:szCs w:val="22"/>
        </w:rPr>
      </w:pPr>
    </w:p>
    <w:p w14:paraId="454F6D78" w14:textId="77777777" w:rsidR="000D45E9" w:rsidRPr="00A46F36" w:rsidRDefault="000D45E9" w:rsidP="005F5985">
      <w:pPr>
        <w:pStyle w:val="ListParagraph"/>
        <w:numPr>
          <w:ilvl w:val="1"/>
          <w:numId w:val="35"/>
        </w:numPr>
        <w:spacing w:line="360" w:lineRule="auto"/>
        <w:contextualSpacing w:val="0"/>
        <w:rPr>
          <w:rFonts w:ascii="Figtree" w:hAnsi="Figtree" w:cs="Arial"/>
          <w:vanish/>
          <w:sz w:val="22"/>
          <w:szCs w:val="22"/>
        </w:rPr>
      </w:pPr>
    </w:p>
    <w:p w14:paraId="454F6D79" w14:textId="77777777" w:rsidR="000D45E9" w:rsidRPr="00A46F36" w:rsidRDefault="000D45E9" w:rsidP="005F5985">
      <w:pPr>
        <w:pStyle w:val="ListParagraph"/>
        <w:numPr>
          <w:ilvl w:val="1"/>
          <w:numId w:val="35"/>
        </w:numPr>
        <w:spacing w:line="360" w:lineRule="auto"/>
        <w:contextualSpacing w:val="0"/>
        <w:rPr>
          <w:rFonts w:ascii="Figtree" w:hAnsi="Figtree" w:cs="Arial"/>
          <w:vanish/>
          <w:sz w:val="22"/>
          <w:szCs w:val="22"/>
        </w:rPr>
      </w:pPr>
    </w:p>
    <w:p w14:paraId="454F6D7A" w14:textId="77777777" w:rsidR="000D45E9" w:rsidRPr="00A46F36" w:rsidRDefault="000D45E9" w:rsidP="005F5985">
      <w:pPr>
        <w:pStyle w:val="ListParagraph"/>
        <w:numPr>
          <w:ilvl w:val="1"/>
          <w:numId w:val="35"/>
        </w:numPr>
        <w:spacing w:line="360" w:lineRule="auto"/>
        <w:contextualSpacing w:val="0"/>
        <w:rPr>
          <w:rFonts w:ascii="Figtree" w:hAnsi="Figtree" w:cs="Arial"/>
          <w:vanish/>
          <w:sz w:val="22"/>
          <w:szCs w:val="22"/>
        </w:rPr>
      </w:pPr>
    </w:p>
    <w:p w14:paraId="454F6D7B" w14:textId="77777777" w:rsidR="000D45E9" w:rsidRPr="00A46F36" w:rsidRDefault="000D45E9" w:rsidP="005F5985">
      <w:pPr>
        <w:pStyle w:val="ListParagraph"/>
        <w:numPr>
          <w:ilvl w:val="1"/>
          <w:numId w:val="35"/>
        </w:numPr>
        <w:spacing w:line="360" w:lineRule="auto"/>
        <w:contextualSpacing w:val="0"/>
        <w:rPr>
          <w:rFonts w:ascii="Figtree" w:hAnsi="Figtree" w:cs="Arial"/>
          <w:vanish/>
          <w:sz w:val="22"/>
          <w:szCs w:val="22"/>
        </w:rPr>
      </w:pPr>
    </w:p>
    <w:p w14:paraId="454F6D7C" w14:textId="77777777" w:rsidR="000D45E9" w:rsidRPr="00A46F36" w:rsidRDefault="000D45E9" w:rsidP="005F5985">
      <w:pPr>
        <w:pStyle w:val="ListParagraph"/>
        <w:numPr>
          <w:ilvl w:val="1"/>
          <w:numId w:val="35"/>
        </w:numPr>
        <w:spacing w:line="360" w:lineRule="auto"/>
        <w:contextualSpacing w:val="0"/>
        <w:rPr>
          <w:rFonts w:ascii="Figtree" w:hAnsi="Figtree" w:cs="Arial"/>
          <w:vanish/>
          <w:sz w:val="22"/>
          <w:szCs w:val="22"/>
        </w:rPr>
      </w:pPr>
    </w:p>
    <w:p w14:paraId="454F6D7D" w14:textId="1EF4F45E" w:rsidR="003B6BC3" w:rsidRPr="00A46F36" w:rsidRDefault="00D8714A" w:rsidP="005F5985">
      <w:pPr>
        <w:pStyle w:val="BodyText"/>
        <w:numPr>
          <w:ilvl w:val="2"/>
          <w:numId w:val="35"/>
        </w:numPr>
        <w:tabs>
          <w:tab w:val="left" w:pos="1418"/>
        </w:tabs>
        <w:spacing w:line="360" w:lineRule="auto"/>
        <w:ind w:left="1418" w:hanging="709"/>
        <w:rPr>
          <w:rFonts w:ascii="Figtree" w:hAnsi="Figtree" w:cs="Arial"/>
          <w:sz w:val="22"/>
          <w:szCs w:val="22"/>
        </w:rPr>
      </w:pPr>
      <w:r w:rsidRPr="00A46F36">
        <w:rPr>
          <w:rFonts w:ascii="Figtree" w:hAnsi="Figtree" w:cs="Arial"/>
          <w:sz w:val="22"/>
          <w:szCs w:val="22"/>
        </w:rPr>
        <w:t xml:space="preserve">The staff member will complete a </w:t>
      </w:r>
      <w:r w:rsidR="00D44C72" w:rsidRPr="00A46F36">
        <w:rPr>
          <w:rFonts w:ascii="Figtree" w:hAnsi="Figtree" w:cs="Arial"/>
          <w:sz w:val="22"/>
          <w:szCs w:val="22"/>
        </w:rPr>
        <w:t>V</w:t>
      </w:r>
      <w:r w:rsidRPr="00A46F36">
        <w:rPr>
          <w:rFonts w:ascii="Figtree" w:hAnsi="Figtree" w:cs="Arial"/>
          <w:sz w:val="22"/>
          <w:szCs w:val="22"/>
        </w:rPr>
        <w:t>oid</w:t>
      </w:r>
      <w:r w:rsidR="00D44C72" w:rsidRPr="00A46F36">
        <w:rPr>
          <w:rFonts w:ascii="Figtree" w:hAnsi="Figtree" w:cs="Arial"/>
          <w:sz w:val="22"/>
          <w:szCs w:val="22"/>
        </w:rPr>
        <w:t xml:space="preserve"> Property Information</w:t>
      </w:r>
      <w:r w:rsidRPr="00A46F36">
        <w:rPr>
          <w:rFonts w:ascii="Figtree" w:hAnsi="Figtree" w:cs="Arial"/>
          <w:sz w:val="22"/>
          <w:szCs w:val="22"/>
        </w:rPr>
        <w:t xml:space="preserve"> form </w:t>
      </w:r>
      <w:r w:rsidR="009B30F6" w:rsidRPr="00A46F36">
        <w:rPr>
          <w:rFonts w:ascii="Figtree" w:hAnsi="Figtree" w:cs="Arial"/>
          <w:sz w:val="22"/>
          <w:szCs w:val="22"/>
        </w:rPr>
        <w:t>(</w:t>
      </w:r>
      <w:r w:rsidR="00E06E16" w:rsidRPr="00A46F36">
        <w:rPr>
          <w:rFonts w:ascii="Figtree" w:hAnsi="Figtree" w:cs="Arial"/>
          <w:sz w:val="22"/>
          <w:szCs w:val="22"/>
        </w:rPr>
        <w:t>A</w:t>
      </w:r>
      <w:r w:rsidR="009B30F6" w:rsidRPr="00A46F36">
        <w:rPr>
          <w:rFonts w:ascii="Figtree" w:hAnsi="Figtree" w:cs="Arial"/>
          <w:sz w:val="22"/>
          <w:szCs w:val="22"/>
        </w:rPr>
        <w:t xml:space="preserve">ppendix </w:t>
      </w:r>
      <w:r w:rsidR="00233C27" w:rsidRPr="00A46F36">
        <w:rPr>
          <w:rFonts w:ascii="Figtree" w:hAnsi="Figtree" w:cs="Arial"/>
          <w:sz w:val="22"/>
          <w:szCs w:val="22"/>
        </w:rPr>
        <w:t>D</w:t>
      </w:r>
      <w:r w:rsidR="00CA4269" w:rsidRPr="00A46F36">
        <w:rPr>
          <w:rFonts w:ascii="Figtree" w:hAnsi="Figtree" w:cs="Arial"/>
          <w:sz w:val="22"/>
          <w:szCs w:val="22"/>
        </w:rPr>
        <w:t xml:space="preserve">) </w:t>
      </w:r>
      <w:r w:rsidRPr="00A46F36">
        <w:rPr>
          <w:rFonts w:ascii="Figtree" w:hAnsi="Figtree" w:cs="Arial"/>
          <w:sz w:val="22"/>
          <w:szCs w:val="22"/>
        </w:rPr>
        <w:t xml:space="preserve">and pass to </w:t>
      </w:r>
      <w:r w:rsidR="00AE0F3A" w:rsidRPr="00A46F36">
        <w:rPr>
          <w:rFonts w:ascii="Figtree" w:hAnsi="Figtree" w:cs="Arial"/>
          <w:sz w:val="22"/>
          <w:szCs w:val="22"/>
        </w:rPr>
        <w:t>Service</w:t>
      </w:r>
      <w:r w:rsidR="000D45E9" w:rsidRPr="00A46F36">
        <w:rPr>
          <w:rFonts w:ascii="Figtree" w:hAnsi="Figtree" w:cs="Arial"/>
          <w:sz w:val="22"/>
          <w:szCs w:val="22"/>
        </w:rPr>
        <w:t xml:space="preserve"> </w:t>
      </w:r>
      <w:r w:rsidR="006264F5" w:rsidRPr="00A46F36">
        <w:rPr>
          <w:rFonts w:ascii="Figtree" w:hAnsi="Figtree" w:cs="Arial"/>
          <w:sz w:val="22"/>
          <w:szCs w:val="22"/>
        </w:rPr>
        <w:t>M</w:t>
      </w:r>
      <w:r w:rsidRPr="00A46F36">
        <w:rPr>
          <w:rFonts w:ascii="Figtree" w:hAnsi="Figtree" w:cs="Arial"/>
          <w:sz w:val="22"/>
          <w:szCs w:val="22"/>
        </w:rPr>
        <w:t>anagement</w:t>
      </w:r>
      <w:r w:rsidR="003B6BC3" w:rsidRPr="00A46F36">
        <w:rPr>
          <w:rFonts w:ascii="Figtree" w:hAnsi="Figtree" w:cs="Arial"/>
          <w:sz w:val="22"/>
          <w:szCs w:val="22"/>
        </w:rPr>
        <w:t>.</w:t>
      </w:r>
    </w:p>
    <w:p w14:paraId="454F6D7E" w14:textId="77777777" w:rsidR="00484F7B" w:rsidRPr="00A46F36" w:rsidRDefault="003B6BC3" w:rsidP="005F5985">
      <w:pPr>
        <w:pStyle w:val="BodyText"/>
        <w:numPr>
          <w:ilvl w:val="2"/>
          <w:numId w:val="35"/>
        </w:numPr>
        <w:tabs>
          <w:tab w:val="left" w:pos="1418"/>
        </w:tabs>
        <w:spacing w:line="360" w:lineRule="auto"/>
        <w:ind w:left="1418" w:hanging="709"/>
        <w:rPr>
          <w:rFonts w:ascii="Figtree" w:hAnsi="Figtree" w:cs="Arial"/>
          <w:sz w:val="22"/>
          <w:szCs w:val="22"/>
        </w:rPr>
      </w:pPr>
      <w:r w:rsidRPr="00A46F36">
        <w:rPr>
          <w:rFonts w:ascii="Figtree" w:hAnsi="Figtree" w:cs="Arial"/>
          <w:sz w:val="22"/>
          <w:szCs w:val="22"/>
        </w:rPr>
        <w:t>The void condition of the property can only be identified once a full</w:t>
      </w:r>
      <w:r w:rsidR="000D45E9" w:rsidRPr="00A46F36">
        <w:rPr>
          <w:rFonts w:ascii="Figtree" w:hAnsi="Figtree" w:cs="Arial"/>
          <w:sz w:val="22"/>
          <w:szCs w:val="22"/>
        </w:rPr>
        <w:t xml:space="preserve"> inspection of the property has </w:t>
      </w:r>
      <w:r w:rsidRPr="00A46F36">
        <w:rPr>
          <w:rFonts w:ascii="Figtree" w:hAnsi="Figtree" w:cs="Arial"/>
          <w:sz w:val="22"/>
          <w:szCs w:val="22"/>
        </w:rPr>
        <w:t xml:space="preserve">taken place – see </w:t>
      </w:r>
      <w:r w:rsidR="000D45E9" w:rsidRPr="00A46F36">
        <w:rPr>
          <w:rFonts w:ascii="Figtree" w:hAnsi="Figtree" w:cs="Arial"/>
          <w:sz w:val="22"/>
          <w:szCs w:val="22"/>
        </w:rPr>
        <w:t xml:space="preserve">the next </w:t>
      </w:r>
      <w:r w:rsidRPr="00A46F36">
        <w:rPr>
          <w:rFonts w:ascii="Figtree" w:hAnsi="Figtree" w:cs="Arial"/>
          <w:sz w:val="22"/>
          <w:szCs w:val="22"/>
        </w:rPr>
        <w:t>section.</w:t>
      </w:r>
      <w:r w:rsidR="00484F7B" w:rsidRPr="00A46F36">
        <w:rPr>
          <w:rFonts w:ascii="Figtree" w:hAnsi="Figtree" w:cs="Arial"/>
          <w:sz w:val="22"/>
          <w:szCs w:val="22"/>
        </w:rPr>
        <w:br/>
      </w:r>
    </w:p>
    <w:p w14:paraId="454F6D7F" w14:textId="77777777" w:rsidR="00AD26C5" w:rsidRPr="00A46F36" w:rsidRDefault="00AD26C5" w:rsidP="005F5985">
      <w:pPr>
        <w:pStyle w:val="Heading1"/>
        <w:numPr>
          <w:ilvl w:val="0"/>
          <w:numId w:val="35"/>
        </w:numPr>
        <w:spacing w:line="360" w:lineRule="auto"/>
        <w:ind w:left="709" w:hanging="709"/>
        <w:rPr>
          <w:rFonts w:ascii="Vina Sans" w:hAnsi="Vina Sans" w:cs="Arial"/>
          <w:b w:val="0"/>
          <w:bCs w:val="0"/>
          <w:color w:val="7A1414"/>
          <w:sz w:val="48"/>
          <w:szCs w:val="48"/>
        </w:rPr>
      </w:pPr>
      <w:r w:rsidRPr="00A46F36">
        <w:rPr>
          <w:rFonts w:ascii="Vina Sans" w:hAnsi="Vina Sans" w:cs="Arial"/>
          <w:b w:val="0"/>
          <w:bCs w:val="0"/>
          <w:color w:val="7A1414"/>
          <w:sz w:val="48"/>
          <w:szCs w:val="48"/>
        </w:rPr>
        <w:t>Inspection of</w:t>
      </w:r>
      <w:r w:rsidR="000D45E9" w:rsidRPr="00A46F36">
        <w:rPr>
          <w:rFonts w:ascii="Vina Sans" w:hAnsi="Vina Sans" w:cs="Arial"/>
          <w:b w:val="0"/>
          <w:bCs w:val="0"/>
          <w:color w:val="7A1414"/>
          <w:sz w:val="48"/>
          <w:szCs w:val="48"/>
        </w:rPr>
        <w:t xml:space="preserve"> </w:t>
      </w:r>
      <w:r w:rsidRPr="00A46F36">
        <w:rPr>
          <w:rFonts w:ascii="Vina Sans" w:hAnsi="Vina Sans" w:cs="Arial"/>
          <w:b w:val="0"/>
          <w:bCs w:val="0"/>
          <w:color w:val="7A1414"/>
          <w:sz w:val="48"/>
          <w:szCs w:val="48"/>
        </w:rPr>
        <w:t>Void Property</w:t>
      </w:r>
    </w:p>
    <w:p w14:paraId="454F6D80" w14:textId="2301C435" w:rsidR="00AD26C5" w:rsidRPr="00A46F36" w:rsidRDefault="00AE0F3A"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Service</w:t>
      </w:r>
      <w:r w:rsidR="009A633A" w:rsidRPr="00A46F36">
        <w:rPr>
          <w:rFonts w:ascii="Figtree" w:hAnsi="Figtree" w:cs="Arial"/>
          <w:sz w:val="22"/>
          <w:szCs w:val="22"/>
        </w:rPr>
        <w:t xml:space="preserve"> staff </w:t>
      </w:r>
      <w:r w:rsidR="00AD26C5" w:rsidRPr="00A46F36">
        <w:rPr>
          <w:rFonts w:ascii="Figtree" w:hAnsi="Figtree" w:cs="Arial"/>
          <w:sz w:val="22"/>
          <w:szCs w:val="22"/>
        </w:rPr>
        <w:t xml:space="preserve">will </w:t>
      </w:r>
      <w:r w:rsidR="00D8714A" w:rsidRPr="00A46F36">
        <w:rPr>
          <w:rFonts w:ascii="Figtree" w:hAnsi="Figtree" w:cs="Arial"/>
          <w:sz w:val="22"/>
          <w:szCs w:val="22"/>
        </w:rPr>
        <w:t xml:space="preserve">carry out a full </w:t>
      </w:r>
      <w:r w:rsidR="00AD26C5" w:rsidRPr="00A46F36">
        <w:rPr>
          <w:rFonts w:ascii="Figtree" w:hAnsi="Figtree" w:cs="Arial"/>
          <w:sz w:val="22"/>
          <w:szCs w:val="22"/>
        </w:rPr>
        <w:t>inspect</w:t>
      </w:r>
      <w:r w:rsidR="00D8714A" w:rsidRPr="00A46F36">
        <w:rPr>
          <w:rFonts w:ascii="Figtree" w:hAnsi="Figtree" w:cs="Arial"/>
          <w:sz w:val="22"/>
          <w:szCs w:val="22"/>
        </w:rPr>
        <w:t>ion of</w:t>
      </w:r>
      <w:r w:rsidR="00AD26C5" w:rsidRPr="00A46F36">
        <w:rPr>
          <w:rFonts w:ascii="Figtree" w:hAnsi="Figtree" w:cs="Arial"/>
          <w:sz w:val="22"/>
          <w:szCs w:val="22"/>
        </w:rPr>
        <w:t xml:space="preserve"> void propert</w:t>
      </w:r>
      <w:r w:rsidR="00495654" w:rsidRPr="00A46F36">
        <w:rPr>
          <w:rFonts w:ascii="Figtree" w:hAnsi="Figtree" w:cs="Arial"/>
          <w:sz w:val="22"/>
          <w:szCs w:val="22"/>
        </w:rPr>
        <w:t>ies</w:t>
      </w:r>
      <w:r w:rsidR="00AD26C5" w:rsidRPr="00A46F36">
        <w:rPr>
          <w:rFonts w:ascii="Figtree" w:hAnsi="Figtree" w:cs="Arial"/>
          <w:sz w:val="22"/>
          <w:szCs w:val="22"/>
        </w:rPr>
        <w:t xml:space="preserve"> within 1 day </w:t>
      </w:r>
      <w:r w:rsidR="00495654" w:rsidRPr="00A46F36">
        <w:rPr>
          <w:rFonts w:ascii="Figtree" w:hAnsi="Figtree" w:cs="Arial"/>
          <w:sz w:val="22"/>
          <w:szCs w:val="22"/>
        </w:rPr>
        <w:t xml:space="preserve">for hostel accommodation and 3 days for dispersed </w:t>
      </w:r>
      <w:r w:rsidR="00A05397" w:rsidRPr="00A46F36">
        <w:rPr>
          <w:rFonts w:ascii="Figtree" w:hAnsi="Figtree" w:cs="Arial"/>
          <w:sz w:val="22"/>
          <w:szCs w:val="22"/>
        </w:rPr>
        <w:t>1-bed flats or shared houses</w:t>
      </w:r>
      <w:r w:rsidR="00495654" w:rsidRPr="00A46F36">
        <w:rPr>
          <w:rFonts w:ascii="Figtree" w:hAnsi="Figtree" w:cs="Arial"/>
          <w:sz w:val="22"/>
          <w:szCs w:val="22"/>
        </w:rPr>
        <w:t xml:space="preserve"> </w:t>
      </w:r>
      <w:r w:rsidR="007E1607" w:rsidRPr="00A46F36">
        <w:rPr>
          <w:rFonts w:ascii="Figtree" w:hAnsi="Figtree" w:cs="Arial"/>
          <w:sz w:val="22"/>
          <w:szCs w:val="22"/>
        </w:rPr>
        <w:t xml:space="preserve">of </w:t>
      </w:r>
      <w:r w:rsidR="00495654" w:rsidRPr="00A46F36">
        <w:rPr>
          <w:rFonts w:ascii="Figtree" w:hAnsi="Figtree" w:cs="Arial"/>
          <w:sz w:val="22"/>
          <w:szCs w:val="22"/>
        </w:rPr>
        <w:t>a client</w:t>
      </w:r>
      <w:r w:rsidR="009A633A" w:rsidRPr="00A46F36">
        <w:rPr>
          <w:rFonts w:ascii="Figtree" w:hAnsi="Figtree" w:cs="Arial"/>
          <w:sz w:val="22"/>
          <w:szCs w:val="22"/>
        </w:rPr>
        <w:t xml:space="preserve"> having left</w:t>
      </w:r>
      <w:r w:rsidR="00CB38E5" w:rsidRPr="00A46F36">
        <w:rPr>
          <w:rFonts w:ascii="Figtree" w:hAnsi="Figtree" w:cs="Arial"/>
          <w:sz w:val="22"/>
          <w:szCs w:val="22"/>
        </w:rPr>
        <w:t xml:space="preserve"> </w:t>
      </w:r>
      <w:r w:rsidR="00CB38E5" w:rsidRPr="00A46F36">
        <w:rPr>
          <w:rFonts w:ascii="Figtree" w:hAnsi="Figtree" w:cs="Arial"/>
          <w:sz w:val="22"/>
          <w:szCs w:val="22"/>
        </w:rPr>
        <w:lastRenderedPageBreak/>
        <w:t>or upon finding a potential abandoned property</w:t>
      </w:r>
      <w:r w:rsidR="00070311" w:rsidRPr="00A46F36">
        <w:rPr>
          <w:rFonts w:ascii="Figtree" w:hAnsi="Figtree" w:cs="Arial"/>
          <w:sz w:val="22"/>
          <w:szCs w:val="22"/>
        </w:rPr>
        <w:t xml:space="preserve"> using the</w:t>
      </w:r>
      <w:r w:rsidR="00C07A5A" w:rsidRPr="00A46F36">
        <w:rPr>
          <w:rFonts w:ascii="Figtree" w:hAnsi="Figtree" w:cs="Arial"/>
          <w:sz w:val="22"/>
          <w:szCs w:val="22"/>
        </w:rPr>
        <w:t xml:space="preserve"> Post Void Inspection form in Appendix E</w:t>
      </w:r>
      <w:r w:rsidR="00CB38E5" w:rsidRPr="00A46F36">
        <w:rPr>
          <w:rFonts w:ascii="Figtree" w:hAnsi="Figtree" w:cs="Arial"/>
          <w:sz w:val="22"/>
          <w:szCs w:val="22"/>
        </w:rPr>
        <w:t>.</w:t>
      </w:r>
    </w:p>
    <w:p w14:paraId="454F6D81" w14:textId="15D0FBF3" w:rsidR="00D8714A" w:rsidRPr="00A46F36" w:rsidRDefault="0064363F"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T</w:t>
      </w:r>
      <w:r w:rsidR="00AD26C5" w:rsidRPr="00A46F36">
        <w:rPr>
          <w:rFonts w:ascii="Figtree" w:hAnsi="Figtree" w:cs="Arial"/>
          <w:sz w:val="22"/>
          <w:szCs w:val="22"/>
        </w:rPr>
        <w:t xml:space="preserve">he </w:t>
      </w:r>
      <w:r w:rsidR="00AE0F3A" w:rsidRPr="00A46F36">
        <w:rPr>
          <w:rFonts w:ascii="Figtree" w:hAnsi="Figtree" w:cs="Arial"/>
          <w:bCs/>
          <w:sz w:val="22"/>
          <w:szCs w:val="22"/>
        </w:rPr>
        <w:t>service</w:t>
      </w:r>
      <w:r w:rsidR="009A633A" w:rsidRPr="00A46F36">
        <w:rPr>
          <w:rFonts w:ascii="Figtree" w:hAnsi="Figtree" w:cs="Arial"/>
          <w:bCs/>
          <w:sz w:val="22"/>
          <w:szCs w:val="22"/>
        </w:rPr>
        <w:t xml:space="preserve"> staff </w:t>
      </w:r>
      <w:r w:rsidR="00AD26C5" w:rsidRPr="00A46F36">
        <w:rPr>
          <w:rFonts w:ascii="Figtree" w:hAnsi="Figtree" w:cs="Arial"/>
          <w:sz w:val="22"/>
          <w:szCs w:val="22"/>
        </w:rPr>
        <w:t xml:space="preserve">will carry out the inspection of the property to identify </w:t>
      </w:r>
      <w:r w:rsidR="003B6BC3" w:rsidRPr="00A46F36">
        <w:rPr>
          <w:rFonts w:ascii="Figtree" w:hAnsi="Figtree" w:cs="Arial"/>
          <w:sz w:val="22"/>
          <w:szCs w:val="22"/>
        </w:rPr>
        <w:t>any</w:t>
      </w:r>
      <w:r w:rsidR="00AD26C5" w:rsidRPr="00A46F36">
        <w:rPr>
          <w:rFonts w:ascii="Figtree" w:hAnsi="Figtree" w:cs="Arial"/>
          <w:sz w:val="22"/>
          <w:szCs w:val="22"/>
        </w:rPr>
        <w:t xml:space="preserve"> works</w:t>
      </w:r>
      <w:r w:rsidR="003B6BC3" w:rsidRPr="00A46F36">
        <w:rPr>
          <w:rFonts w:ascii="Figtree" w:hAnsi="Figtree" w:cs="Arial"/>
          <w:sz w:val="22"/>
          <w:szCs w:val="22"/>
        </w:rPr>
        <w:t xml:space="preserve"> </w:t>
      </w:r>
      <w:r w:rsidR="007E1607" w:rsidRPr="00A46F36">
        <w:rPr>
          <w:rFonts w:ascii="Figtree" w:hAnsi="Figtree" w:cs="Arial"/>
          <w:sz w:val="22"/>
          <w:szCs w:val="22"/>
        </w:rPr>
        <w:t xml:space="preserve">or </w:t>
      </w:r>
      <w:r w:rsidR="003B6BC3" w:rsidRPr="00A46F36">
        <w:rPr>
          <w:rFonts w:ascii="Figtree" w:hAnsi="Figtree" w:cs="Arial"/>
          <w:sz w:val="22"/>
          <w:szCs w:val="22"/>
        </w:rPr>
        <w:t>repairs</w:t>
      </w:r>
      <w:r w:rsidR="00AD26C5" w:rsidRPr="00A46F36">
        <w:rPr>
          <w:rFonts w:ascii="Figtree" w:hAnsi="Figtree" w:cs="Arial"/>
          <w:sz w:val="22"/>
          <w:szCs w:val="22"/>
        </w:rPr>
        <w:t xml:space="preserve"> required</w:t>
      </w:r>
      <w:r w:rsidRPr="00A46F36">
        <w:rPr>
          <w:rFonts w:ascii="Figtree" w:hAnsi="Figtree" w:cs="Arial"/>
          <w:sz w:val="22"/>
          <w:szCs w:val="22"/>
        </w:rPr>
        <w:t xml:space="preserve"> </w:t>
      </w:r>
      <w:r w:rsidR="00D8714A" w:rsidRPr="00A46F36">
        <w:rPr>
          <w:rFonts w:ascii="Figtree" w:hAnsi="Figtree" w:cs="Arial"/>
          <w:sz w:val="22"/>
          <w:szCs w:val="22"/>
        </w:rPr>
        <w:t>to meet the lettings standard</w:t>
      </w:r>
      <w:r w:rsidR="003B6BC3" w:rsidRPr="00A46F36">
        <w:rPr>
          <w:rFonts w:ascii="Figtree" w:hAnsi="Figtree" w:cs="Arial"/>
          <w:sz w:val="22"/>
          <w:szCs w:val="22"/>
        </w:rPr>
        <w:t xml:space="preserve"> – see section </w:t>
      </w:r>
      <w:r w:rsidR="00D60177" w:rsidRPr="00A46F36">
        <w:rPr>
          <w:rFonts w:ascii="Figtree" w:hAnsi="Figtree" w:cs="Arial"/>
          <w:sz w:val="22"/>
          <w:szCs w:val="22"/>
        </w:rPr>
        <w:t>4.1</w:t>
      </w:r>
      <w:r w:rsidR="003B6BC3" w:rsidRPr="00A46F36">
        <w:rPr>
          <w:rFonts w:ascii="Figtree" w:hAnsi="Figtree" w:cs="Arial"/>
          <w:sz w:val="22"/>
          <w:szCs w:val="22"/>
        </w:rPr>
        <w:t>.</w:t>
      </w:r>
    </w:p>
    <w:p w14:paraId="454F6D82" w14:textId="77777777" w:rsidR="003B6BC3" w:rsidRPr="00A46F36" w:rsidRDefault="00AD26C5"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 xml:space="preserve">During the inspection attention should be made to </w:t>
      </w:r>
      <w:r w:rsidR="00CA4269" w:rsidRPr="00A46F36">
        <w:rPr>
          <w:rFonts w:ascii="Figtree" w:hAnsi="Figtree" w:cs="Arial"/>
          <w:sz w:val="22"/>
          <w:szCs w:val="22"/>
        </w:rPr>
        <w:t>the</w:t>
      </w:r>
      <w:r w:rsidRPr="00A46F36">
        <w:rPr>
          <w:rFonts w:ascii="Figtree" w:hAnsi="Figtree" w:cs="Arial"/>
          <w:sz w:val="22"/>
          <w:szCs w:val="22"/>
        </w:rPr>
        <w:t xml:space="preserve"> examination of the gas meter and</w:t>
      </w:r>
      <w:r w:rsidR="007E1607" w:rsidRPr="00A46F36">
        <w:rPr>
          <w:rFonts w:ascii="Figtree" w:hAnsi="Figtree" w:cs="Arial"/>
          <w:sz w:val="22"/>
          <w:szCs w:val="22"/>
        </w:rPr>
        <w:t>/</w:t>
      </w:r>
      <w:r w:rsidRPr="00A46F36">
        <w:rPr>
          <w:rFonts w:ascii="Figtree" w:hAnsi="Figtree" w:cs="Arial"/>
          <w:sz w:val="22"/>
          <w:szCs w:val="22"/>
        </w:rPr>
        <w:t>or electricity meter</w:t>
      </w:r>
      <w:r w:rsidR="00CA4269" w:rsidRPr="00A46F36">
        <w:rPr>
          <w:rFonts w:ascii="Figtree" w:hAnsi="Figtree" w:cs="Arial"/>
          <w:sz w:val="22"/>
          <w:szCs w:val="22"/>
        </w:rPr>
        <w:t xml:space="preserve"> (if applicable)</w:t>
      </w:r>
      <w:r w:rsidRPr="00A46F36">
        <w:rPr>
          <w:rFonts w:ascii="Figtree" w:hAnsi="Figtree" w:cs="Arial"/>
          <w:sz w:val="22"/>
          <w:szCs w:val="22"/>
        </w:rPr>
        <w:t>. If th</w:t>
      </w:r>
      <w:r w:rsidR="0028174E" w:rsidRPr="00A46F36">
        <w:rPr>
          <w:rFonts w:ascii="Figtree" w:hAnsi="Figtree" w:cs="Arial"/>
          <w:sz w:val="22"/>
          <w:szCs w:val="22"/>
        </w:rPr>
        <w:t xml:space="preserve">e meters are damaged or missing this must be reported as an emergency </w:t>
      </w:r>
      <w:r w:rsidRPr="00A46F36">
        <w:rPr>
          <w:rFonts w:ascii="Figtree" w:hAnsi="Figtree" w:cs="Arial"/>
          <w:sz w:val="22"/>
          <w:szCs w:val="22"/>
        </w:rPr>
        <w:t>repair.</w:t>
      </w:r>
    </w:p>
    <w:p w14:paraId="5A95B25D" w14:textId="6D03A18B" w:rsidR="00B03163" w:rsidRPr="00A46F36" w:rsidRDefault="00B03163"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rPr>
        <w:t>For full voids particularly 1 bed properties with credit meters, it is important to ensure that top up meters are clear of debt and have a small credit to enable new Landlord Gas Safety Record (LGSR) &amp; Electric Installation Condition Report (EICR) safety checks</w:t>
      </w:r>
      <w:r w:rsidR="006D7CC7" w:rsidRPr="00A46F36">
        <w:rPr>
          <w:rFonts w:ascii="Figtree" w:hAnsi="Figtree"/>
        </w:rPr>
        <w:t xml:space="preserve"> to be completed.</w:t>
      </w:r>
    </w:p>
    <w:p w14:paraId="454F6D83" w14:textId="60CFCE8D" w:rsidR="003B6BC3" w:rsidRPr="00A46F36" w:rsidRDefault="003B6BC3"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 xml:space="preserve">Should the property not be </w:t>
      </w:r>
      <w:r w:rsidR="006D7CC7" w:rsidRPr="00A46F36">
        <w:rPr>
          <w:rFonts w:ascii="Figtree" w:hAnsi="Figtree" w:cs="Arial"/>
          <w:sz w:val="22"/>
          <w:szCs w:val="22"/>
        </w:rPr>
        <w:t>‘</w:t>
      </w:r>
      <w:r w:rsidRPr="00A46F36">
        <w:rPr>
          <w:rFonts w:ascii="Figtree" w:hAnsi="Figtree" w:cs="Arial"/>
          <w:sz w:val="22"/>
          <w:szCs w:val="22"/>
        </w:rPr>
        <w:t>ready to let</w:t>
      </w:r>
      <w:r w:rsidR="006D7CC7" w:rsidRPr="00A46F36">
        <w:rPr>
          <w:rFonts w:ascii="Figtree" w:hAnsi="Figtree" w:cs="Arial"/>
          <w:sz w:val="22"/>
          <w:szCs w:val="22"/>
        </w:rPr>
        <w:t>’</w:t>
      </w:r>
      <w:r w:rsidRPr="00A46F36">
        <w:rPr>
          <w:rFonts w:ascii="Figtree" w:hAnsi="Figtree" w:cs="Arial"/>
          <w:sz w:val="22"/>
          <w:szCs w:val="22"/>
        </w:rPr>
        <w:t xml:space="preserve"> then this must be recorded on the Void Property Information form and passed to </w:t>
      </w:r>
      <w:r w:rsidR="006264F5" w:rsidRPr="00A46F36">
        <w:rPr>
          <w:rFonts w:ascii="Figtree" w:hAnsi="Figtree" w:cs="Arial"/>
          <w:sz w:val="22"/>
          <w:szCs w:val="22"/>
        </w:rPr>
        <w:t>S</w:t>
      </w:r>
      <w:r w:rsidRPr="00A46F36">
        <w:rPr>
          <w:rFonts w:ascii="Figtree" w:hAnsi="Figtree" w:cs="Arial"/>
          <w:sz w:val="22"/>
          <w:szCs w:val="22"/>
        </w:rPr>
        <w:t xml:space="preserve">ervice </w:t>
      </w:r>
      <w:r w:rsidR="006264F5" w:rsidRPr="00A46F36">
        <w:rPr>
          <w:rFonts w:ascii="Figtree" w:hAnsi="Figtree" w:cs="Arial"/>
          <w:sz w:val="22"/>
          <w:szCs w:val="22"/>
        </w:rPr>
        <w:t>M</w:t>
      </w:r>
      <w:r w:rsidRPr="00A46F36">
        <w:rPr>
          <w:rFonts w:ascii="Figtree" w:hAnsi="Figtree" w:cs="Arial"/>
          <w:sz w:val="22"/>
          <w:szCs w:val="22"/>
        </w:rPr>
        <w:t>anagement for authorisation and processing on the QLx system.</w:t>
      </w:r>
    </w:p>
    <w:p w14:paraId="454F6D84" w14:textId="24BC83E5" w:rsidR="00886F8B" w:rsidRPr="00A46F36" w:rsidRDefault="00081381"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 xml:space="preserve">All repairs must be logged with the Property team using the </w:t>
      </w:r>
      <w:r w:rsidR="00F77646" w:rsidRPr="00A46F36">
        <w:rPr>
          <w:rFonts w:ascii="Figtree" w:hAnsi="Figtree" w:cs="Arial"/>
          <w:sz w:val="22"/>
          <w:szCs w:val="22"/>
        </w:rPr>
        <w:t>Trust</w:t>
      </w:r>
      <w:r w:rsidR="001E3A55" w:rsidRPr="00A46F36">
        <w:rPr>
          <w:rFonts w:ascii="Figtree" w:hAnsi="Figtree" w:cs="Arial"/>
          <w:sz w:val="22"/>
          <w:szCs w:val="22"/>
        </w:rPr>
        <w:t>’s</w:t>
      </w:r>
      <w:r w:rsidRPr="00A46F36">
        <w:rPr>
          <w:rFonts w:ascii="Figtree" w:hAnsi="Figtree" w:cs="Arial"/>
          <w:sz w:val="22"/>
          <w:szCs w:val="22"/>
        </w:rPr>
        <w:t xml:space="preserve"> repair reporting process as explained in the </w:t>
      </w:r>
      <w:r w:rsidR="00F77646" w:rsidRPr="00A46F36">
        <w:rPr>
          <w:rFonts w:ascii="Figtree" w:hAnsi="Figtree" w:cs="Arial"/>
          <w:sz w:val="22"/>
          <w:szCs w:val="22"/>
        </w:rPr>
        <w:t>Trust</w:t>
      </w:r>
      <w:r w:rsidRPr="00A46F36">
        <w:rPr>
          <w:rFonts w:ascii="Figtree" w:hAnsi="Figtree" w:cs="Arial"/>
          <w:sz w:val="22"/>
          <w:szCs w:val="22"/>
        </w:rPr>
        <w:t xml:space="preserve"> Repairs procedure.</w:t>
      </w:r>
    </w:p>
    <w:p w14:paraId="454F6D85" w14:textId="77777777" w:rsidR="00723EDE" w:rsidRPr="00A46F36" w:rsidRDefault="00723EDE"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sz w:val="22"/>
          <w:szCs w:val="22"/>
        </w:rPr>
        <w:t xml:space="preserve">The property </w:t>
      </w:r>
      <w:r w:rsidR="00886F8B" w:rsidRPr="00A46F36">
        <w:rPr>
          <w:rFonts w:ascii="Figtree" w:hAnsi="Figtree" w:cs="Arial"/>
          <w:sz w:val="22"/>
          <w:szCs w:val="22"/>
        </w:rPr>
        <w:t>team will aim to carry out repairs in a timely manner. Rooms set with the status void minor repairs are to be turned around and brought back in to service within 7 days. Rooms set with void major repairs to be turned around and brought back in to service within 28 days.</w:t>
      </w:r>
    </w:p>
    <w:p w14:paraId="454F6D86" w14:textId="77777777" w:rsidR="005F508C" w:rsidRPr="00A46F36" w:rsidRDefault="005F508C" w:rsidP="005F5985">
      <w:pPr>
        <w:spacing w:line="360" w:lineRule="auto"/>
        <w:rPr>
          <w:rFonts w:ascii="Figtree" w:hAnsi="Figtree" w:cs="Arial"/>
          <w:bCs/>
          <w:sz w:val="24"/>
        </w:rPr>
      </w:pPr>
    </w:p>
    <w:p w14:paraId="454F6D87" w14:textId="6CE3A3A1" w:rsidR="00797F46" w:rsidRPr="00A46F36" w:rsidRDefault="00797F46" w:rsidP="005F5985">
      <w:pPr>
        <w:pStyle w:val="ListParagraph"/>
        <w:numPr>
          <w:ilvl w:val="0"/>
          <w:numId w:val="35"/>
        </w:numPr>
        <w:spacing w:line="360" w:lineRule="auto"/>
        <w:ind w:left="720" w:hanging="720"/>
        <w:rPr>
          <w:rFonts w:ascii="Vina Sans" w:hAnsi="Vina Sans" w:cs="Arial"/>
          <w:b/>
          <w:bCs/>
          <w:color w:val="7A1414"/>
          <w:sz w:val="48"/>
          <w:szCs w:val="48"/>
        </w:rPr>
      </w:pPr>
      <w:r w:rsidRPr="00A46F36">
        <w:rPr>
          <w:rFonts w:ascii="Vina Sans" w:hAnsi="Vina Sans" w:cs="Arial"/>
          <w:b/>
          <w:bCs/>
          <w:color w:val="7A1414"/>
          <w:sz w:val="48"/>
          <w:szCs w:val="48"/>
        </w:rPr>
        <w:t xml:space="preserve">Former </w:t>
      </w:r>
      <w:r w:rsidR="00A05397" w:rsidRPr="00A46F36">
        <w:rPr>
          <w:rFonts w:ascii="Vina Sans" w:hAnsi="Vina Sans" w:cs="Arial"/>
          <w:b/>
          <w:bCs/>
          <w:color w:val="7A1414"/>
          <w:sz w:val="48"/>
          <w:szCs w:val="48"/>
        </w:rPr>
        <w:t>resident’s</w:t>
      </w:r>
      <w:r w:rsidRPr="00A46F36">
        <w:rPr>
          <w:rFonts w:ascii="Vina Sans" w:hAnsi="Vina Sans" w:cs="Arial"/>
          <w:b/>
          <w:bCs/>
          <w:color w:val="7A1414"/>
          <w:sz w:val="48"/>
          <w:szCs w:val="48"/>
        </w:rPr>
        <w:t xml:space="preserve"> good</w:t>
      </w:r>
      <w:r w:rsidR="004E4D34" w:rsidRPr="00A46F36">
        <w:rPr>
          <w:rFonts w:ascii="Vina Sans" w:hAnsi="Vina Sans" w:cs="Arial"/>
          <w:b/>
          <w:bCs/>
          <w:color w:val="7A1414"/>
          <w:sz w:val="48"/>
          <w:szCs w:val="48"/>
        </w:rPr>
        <w:t>s</w:t>
      </w:r>
      <w:r w:rsidRPr="00A46F36">
        <w:rPr>
          <w:rFonts w:ascii="Vina Sans" w:hAnsi="Vina Sans" w:cs="Arial"/>
          <w:b/>
          <w:bCs/>
          <w:color w:val="7A1414"/>
          <w:sz w:val="48"/>
          <w:szCs w:val="48"/>
        </w:rPr>
        <w:t xml:space="preserve"> and Torts (</w:t>
      </w:r>
      <w:r w:rsidR="00B76B36" w:rsidRPr="00A46F36">
        <w:rPr>
          <w:rFonts w:ascii="Vina Sans" w:hAnsi="Vina Sans" w:cs="Arial"/>
          <w:b/>
          <w:bCs/>
          <w:color w:val="7A1414"/>
          <w:sz w:val="48"/>
          <w:szCs w:val="48"/>
        </w:rPr>
        <w:t>Interference</w:t>
      </w:r>
      <w:r w:rsidRPr="00A46F36">
        <w:rPr>
          <w:rFonts w:ascii="Vina Sans" w:hAnsi="Vina Sans" w:cs="Arial"/>
          <w:b/>
          <w:bCs/>
          <w:color w:val="7A1414"/>
          <w:sz w:val="48"/>
          <w:szCs w:val="48"/>
        </w:rPr>
        <w:t xml:space="preserve"> with Goods) Act 1977</w:t>
      </w:r>
    </w:p>
    <w:p w14:paraId="454F6D88" w14:textId="3CD3C403" w:rsidR="00797F46" w:rsidRPr="00A46F36" w:rsidRDefault="00AE0F3A" w:rsidP="005F5985">
      <w:pPr>
        <w:pStyle w:val="ListParagraph"/>
        <w:numPr>
          <w:ilvl w:val="1"/>
          <w:numId w:val="35"/>
        </w:numPr>
        <w:spacing w:line="360" w:lineRule="auto"/>
        <w:ind w:left="720" w:hanging="720"/>
        <w:rPr>
          <w:rFonts w:ascii="Figtree" w:hAnsi="Figtree" w:cs="Arial"/>
          <w:bCs/>
          <w:sz w:val="22"/>
          <w:szCs w:val="22"/>
        </w:rPr>
      </w:pPr>
      <w:r w:rsidRPr="00A46F36">
        <w:rPr>
          <w:rFonts w:ascii="Figtree" w:hAnsi="Figtree" w:cs="Arial"/>
          <w:bCs/>
          <w:sz w:val="22"/>
          <w:szCs w:val="22"/>
        </w:rPr>
        <w:t>Service</w:t>
      </w:r>
      <w:r w:rsidR="00797F46" w:rsidRPr="00A46F36">
        <w:rPr>
          <w:rFonts w:ascii="Figtree" w:hAnsi="Figtree" w:cs="Arial"/>
          <w:bCs/>
          <w:sz w:val="22"/>
          <w:szCs w:val="22"/>
        </w:rPr>
        <w:t xml:space="preserve"> Management must ensure that they adhere to the terms of the Torts (</w:t>
      </w:r>
      <w:r w:rsidR="00B76B36" w:rsidRPr="00A46F36">
        <w:rPr>
          <w:rFonts w:ascii="Figtree" w:hAnsi="Figtree" w:cs="Arial"/>
          <w:bCs/>
          <w:sz w:val="22"/>
          <w:szCs w:val="22"/>
        </w:rPr>
        <w:t>Interference</w:t>
      </w:r>
      <w:r w:rsidR="00797F46" w:rsidRPr="00A46F36">
        <w:rPr>
          <w:rFonts w:ascii="Figtree" w:hAnsi="Figtree" w:cs="Arial"/>
          <w:bCs/>
          <w:sz w:val="22"/>
          <w:szCs w:val="22"/>
        </w:rPr>
        <w:t xml:space="preserve"> with Goods) Act 1977 when dealing with goods left behind by former residents. The requirements of the Act are as follows:</w:t>
      </w:r>
      <w:r w:rsidR="00797F46" w:rsidRPr="00A46F36">
        <w:rPr>
          <w:rFonts w:ascii="Figtree" w:hAnsi="Figtree" w:cs="Arial"/>
          <w:bCs/>
          <w:sz w:val="22"/>
          <w:szCs w:val="22"/>
        </w:rPr>
        <w:br/>
      </w:r>
    </w:p>
    <w:p w14:paraId="454F6D89" w14:textId="5425587F" w:rsidR="00797F46" w:rsidRPr="00A46F36" w:rsidRDefault="00797F46" w:rsidP="005F5985">
      <w:pPr>
        <w:pStyle w:val="ListParagraph"/>
        <w:numPr>
          <w:ilvl w:val="2"/>
          <w:numId w:val="35"/>
        </w:numPr>
        <w:spacing w:line="360" w:lineRule="auto"/>
        <w:ind w:left="1418"/>
        <w:contextualSpacing w:val="0"/>
        <w:rPr>
          <w:rFonts w:ascii="Figtree" w:hAnsi="Figtree" w:cs="Arial"/>
          <w:color w:val="000000"/>
          <w:sz w:val="22"/>
          <w:szCs w:val="22"/>
        </w:rPr>
      </w:pPr>
      <w:r w:rsidRPr="00A46F36">
        <w:rPr>
          <w:rFonts w:ascii="Figtree" w:hAnsi="Figtree" w:cs="Arial"/>
          <w:color w:val="000000"/>
          <w:sz w:val="22"/>
          <w:szCs w:val="22"/>
        </w:rPr>
        <w:t xml:space="preserve">Any goods left behind by a resident still belong to that former resident, whether a possession order is obtained </w:t>
      </w:r>
      <w:r w:rsidR="006E3C56" w:rsidRPr="00A46F36">
        <w:rPr>
          <w:rFonts w:ascii="Figtree" w:hAnsi="Figtree" w:cs="Arial"/>
          <w:color w:val="000000"/>
          <w:sz w:val="22"/>
          <w:szCs w:val="22"/>
        </w:rPr>
        <w:t xml:space="preserve">from the courts </w:t>
      </w:r>
      <w:r w:rsidRPr="00A46F36">
        <w:rPr>
          <w:rFonts w:ascii="Figtree" w:hAnsi="Figtree" w:cs="Arial"/>
          <w:color w:val="000000"/>
          <w:sz w:val="22"/>
          <w:szCs w:val="22"/>
        </w:rPr>
        <w:t xml:space="preserve">by the landlord or the resident surrenders their accommodation. This is a recurring dilemma for landlords, who are conscious that the removal of belongings left by a </w:t>
      </w:r>
      <w:r w:rsidR="00C07A5A" w:rsidRPr="00A46F36">
        <w:rPr>
          <w:rFonts w:ascii="Figtree" w:hAnsi="Figtree" w:cs="Arial"/>
          <w:color w:val="000000"/>
          <w:sz w:val="22"/>
          <w:szCs w:val="22"/>
        </w:rPr>
        <w:t>client</w:t>
      </w:r>
      <w:r w:rsidRPr="00A46F36">
        <w:rPr>
          <w:rFonts w:ascii="Figtree" w:hAnsi="Figtree" w:cs="Arial"/>
          <w:color w:val="000000"/>
          <w:sz w:val="22"/>
          <w:szCs w:val="22"/>
        </w:rPr>
        <w:t xml:space="preserve"> is unlawful.</w:t>
      </w:r>
    </w:p>
    <w:p w14:paraId="454F6D8A" w14:textId="3B661D3E" w:rsidR="00797F46" w:rsidRPr="00A46F36" w:rsidRDefault="00797F46" w:rsidP="005F5985">
      <w:pPr>
        <w:pStyle w:val="ListParagraph"/>
        <w:numPr>
          <w:ilvl w:val="2"/>
          <w:numId w:val="35"/>
        </w:numPr>
        <w:spacing w:line="360" w:lineRule="auto"/>
        <w:ind w:left="1418"/>
        <w:rPr>
          <w:rFonts w:ascii="Figtree" w:hAnsi="Figtree" w:cs="Arial"/>
          <w:bCs/>
          <w:sz w:val="22"/>
          <w:szCs w:val="22"/>
        </w:rPr>
      </w:pPr>
      <w:r w:rsidRPr="00A46F36">
        <w:rPr>
          <w:rFonts w:ascii="Figtree" w:hAnsi="Figtree" w:cs="Arial"/>
          <w:bCs/>
          <w:iCs/>
          <w:color w:val="000000"/>
          <w:sz w:val="22"/>
          <w:szCs w:val="22"/>
        </w:rPr>
        <w:t xml:space="preserve">Specific to social landlords (the </w:t>
      </w:r>
      <w:r w:rsidR="00F77646" w:rsidRPr="00A46F36">
        <w:rPr>
          <w:rFonts w:ascii="Figtree" w:hAnsi="Figtree" w:cs="Arial"/>
          <w:bCs/>
          <w:iCs/>
          <w:color w:val="000000"/>
          <w:sz w:val="22"/>
          <w:szCs w:val="22"/>
        </w:rPr>
        <w:t>Trust</w:t>
      </w:r>
      <w:r w:rsidRPr="00A46F36">
        <w:rPr>
          <w:rFonts w:ascii="Figtree" w:hAnsi="Figtree" w:cs="Arial"/>
          <w:bCs/>
          <w:iCs/>
          <w:color w:val="000000"/>
          <w:sz w:val="22"/>
          <w:szCs w:val="22"/>
        </w:rPr>
        <w:t xml:space="preserve">), if goods are left in the property </w:t>
      </w:r>
      <w:r w:rsidR="00A05397" w:rsidRPr="00A46F36">
        <w:rPr>
          <w:rFonts w:ascii="Figtree" w:hAnsi="Figtree" w:cs="Arial"/>
          <w:bCs/>
          <w:iCs/>
          <w:color w:val="000000"/>
          <w:sz w:val="22"/>
          <w:szCs w:val="22"/>
        </w:rPr>
        <w:t>at least two members of staff should take a full inventory</w:t>
      </w:r>
      <w:r w:rsidRPr="00A46F36">
        <w:rPr>
          <w:rFonts w:ascii="Figtree" w:hAnsi="Figtree" w:cs="Arial"/>
          <w:bCs/>
          <w:iCs/>
          <w:color w:val="000000"/>
          <w:sz w:val="22"/>
          <w:szCs w:val="22"/>
        </w:rPr>
        <w:t>. If possible, photographs of the property and its contents should be taken and an estimate of the value of the goods left behind should also be recorded by staff or an independent contractor.</w:t>
      </w:r>
    </w:p>
    <w:p w14:paraId="454F6D8B" w14:textId="69F32158" w:rsidR="00797F46" w:rsidRPr="00A46F36" w:rsidRDefault="00797F46" w:rsidP="005F5985">
      <w:pPr>
        <w:pStyle w:val="ListParagraph"/>
        <w:numPr>
          <w:ilvl w:val="2"/>
          <w:numId w:val="35"/>
        </w:numPr>
        <w:spacing w:line="360" w:lineRule="auto"/>
        <w:ind w:left="1418"/>
        <w:rPr>
          <w:rFonts w:ascii="Figtree" w:hAnsi="Figtree" w:cs="Arial"/>
          <w:bCs/>
          <w:sz w:val="22"/>
          <w:szCs w:val="22"/>
        </w:rPr>
      </w:pPr>
      <w:r w:rsidRPr="00A46F36">
        <w:rPr>
          <w:rFonts w:ascii="Figtree" w:hAnsi="Figtree" w:cs="Arial"/>
          <w:bCs/>
          <w:iCs/>
          <w:color w:val="000000"/>
          <w:sz w:val="22"/>
          <w:szCs w:val="22"/>
        </w:rPr>
        <w:lastRenderedPageBreak/>
        <w:t xml:space="preserve">A commercial decision should be taken based on what is left behind. If the goods are disposed of by the landlord </w:t>
      </w:r>
      <w:r w:rsidR="006E3C56" w:rsidRPr="00A46F36">
        <w:rPr>
          <w:rFonts w:ascii="Figtree" w:hAnsi="Figtree" w:cs="Arial"/>
          <w:bCs/>
          <w:iCs/>
          <w:color w:val="000000"/>
          <w:sz w:val="22"/>
          <w:szCs w:val="22"/>
        </w:rPr>
        <w:t xml:space="preserve">(the </w:t>
      </w:r>
      <w:r w:rsidR="00F77646" w:rsidRPr="00A46F36">
        <w:rPr>
          <w:rFonts w:ascii="Figtree" w:hAnsi="Figtree" w:cs="Arial"/>
          <w:bCs/>
          <w:iCs/>
          <w:color w:val="000000"/>
          <w:sz w:val="22"/>
          <w:szCs w:val="22"/>
        </w:rPr>
        <w:t>Trust</w:t>
      </w:r>
      <w:r w:rsidR="006E3C56" w:rsidRPr="00A46F36">
        <w:rPr>
          <w:rFonts w:ascii="Figtree" w:hAnsi="Figtree" w:cs="Arial"/>
          <w:bCs/>
          <w:iCs/>
          <w:color w:val="000000"/>
          <w:sz w:val="22"/>
          <w:szCs w:val="22"/>
        </w:rPr>
        <w:t xml:space="preserve">) </w:t>
      </w:r>
      <w:r w:rsidRPr="00A46F36">
        <w:rPr>
          <w:rFonts w:ascii="Figtree" w:hAnsi="Figtree" w:cs="Arial"/>
          <w:bCs/>
          <w:iCs/>
          <w:color w:val="000000"/>
          <w:sz w:val="22"/>
          <w:szCs w:val="22"/>
        </w:rPr>
        <w:t>and subsequently turn out to be of value, the landlord may be subject to a claim for damages.</w:t>
      </w:r>
    </w:p>
    <w:p w14:paraId="454F6D8C" w14:textId="77777777" w:rsidR="00797F46" w:rsidRPr="00A46F36" w:rsidRDefault="00797F46" w:rsidP="005F5985">
      <w:pPr>
        <w:pStyle w:val="ListParagraph"/>
        <w:numPr>
          <w:ilvl w:val="2"/>
          <w:numId w:val="35"/>
        </w:numPr>
        <w:spacing w:line="360" w:lineRule="auto"/>
        <w:ind w:left="1418"/>
        <w:rPr>
          <w:rFonts w:ascii="Figtree" w:hAnsi="Figtree" w:cs="Arial"/>
          <w:bCs/>
          <w:sz w:val="22"/>
          <w:szCs w:val="22"/>
        </w:rPr>
      </w:pPr>
      <w:r w:rsidRPr="00A46F36">
        <w:rPr>
          <w:rFonts w:ascii="Figtree" w:hAnsi="Figtree" w:cs="Arial"/>
          <w:color w:val="000000"/>
          <w:sz w:val="22"/>
          <w:szCs w:val="22"/>
        </w:rPr>
        <w:t>The Act permits landlords to dispose of goods left behind as long as the correct procedures are followed.</w:t>
      </w:r>
    </w:p>
    <w:p w14:paraId="454F6D8D" w14:textId="77777777" w:rsidR="00797F46" w:rsidRPr="00A46F36" w:rsidRDefault="00797F46" w:rsidP="005F5985">
      <w:pPr>
        <w:pStyle w:val="ListParagraph"/>
        <w:numPr>
          <w:ilvl w:val="2"/>
          <w:numId w:val="35"/>
        </w:numPr>
        <w:spacing w:line="360" w:lineRule="auto"/>
        <w:ind w:left="1418"/>
        <w:rPr>
          <w:rFonts w:ascii="Figtree" w:hAnsi="Figtree" w:cs="Arial"/>
          <w:bCs/>
          <w:sz w:val="22"/>
          <w:szCs w:val="22"/>
        </w:rPr>
      </w:pPr>
      <w:r w:rsidRPr="00A46F36">
        <w:rPr>
          <w:rFonts w:ascii="Figtree" w:hAnsi="Figtree" w:cs="Arial"/>
          <w:color w:val="000000"/>
          <w:sz w:val="22"/>
          <w:szCs w:val="22"/>
        </w:rPr>
        <w:t>The Act also requires landlords to take care of the former resident’s goods and make reasonable arrangements to trace them so that their goods can be returned to them. Notice should be served in accordance with Schedule 1 of the Act, requiring the former resident (or the true owner of the goods) to come and collect them. The notice should be sent to the former resident if the address is known, and in any event attached to the property so that it can be clearly seen.</w:t>
      </w:r>
    </w:p>
    <w:p w14:paraId="454F6D8E" w14:textId="62227C57" w:rsidR="00797F46" w:rsidRPr="00A46F36" w:rsidRDefault="00797F46" w:rsidP="005F5985">
      <w:pPr>
        <w:pStyle w:val="ListParagraph"/>
        <w:numPr>
          <w:ilvl w:val="2"/>
          <w:numId w:val="35"/>
        </w:numPr>
        <w:spacing w:line="360" w:lineRule="auto"/>
        <w:ind w:left="1418" w:hanging="709"/>
        <w:rPr>
          <w:rFonts w:ascii="Figtree" w:hAnsi="Figtree" w:cs="Arial"/>
          <w:bCs/>
          <w:sz w:val="22"/>
          <w:szCs w:val="22"/>
        </w:rPr>
      </w:pPr>
      <w:r w:rsidRPr="00A46F36">
        <w:rPr>
          <w:rFonts w:ascii="Figtree" w:hAnsi="Figtree" w:cs="Arial"/>
          <w:color w:val="000000"/>
          <w:sz w:val="22"/>
          <w:szCs w:val="22"/>
        </w:rPr>
        <w:t xml:space="preserve">For the </w:t>
      </w:r>
      <w:r w:rsidR="00F77646" w:rsidRPr="00A46F36">
        <w:rPr>
          <w:rFonts w:ascii="Figtree" w:hAnsi="Figtree" w:cs="Arial"/>
          <w:color w:val="000000"/>
          <w:sz w:val="22"/>
          <w:szCs w:val="22"/>
        </w:rPr>
        <w:t>Trust</w:t>
      </w:r>
      <w:r w:rsidRPr="00A46F36">
        <w:rPr>
          <w:rFonts w:ascii="Figtree" w:hAnsi="Figtree" w:cs="Arial"/>
          <w:color w:val="000000"/>
          <w:sz w:val="22"/>
          <w:szCs w:val="22"/>
        </w:rPr>
        <w:t>, in the case of an abandonment, this notice should be placed on the abandonee’s bed where it can be clearly seen as it is shared housing and notices on an external door breach data protection &amp; confidentiality protocols.</w:t>
      </w:r>
      <w:r w:rsidR="00C27D5E" w:rsidRPr="00A46F36">
        <w:rPr>
          <w:rFonts w:ascii="Figtree" w:hAnsi="Figtree" w:cs="Arial"/>
          <w:bCs/>
          <w:sz w:val="22"/>
          <w:szCs w:val="22"/>
        </w:rPr>
        <w:br/>
      </w:r>
    </w:p>
    <w:p w14:paraId="454F6D8F" w14:textId="77777777" w:rsidR="00797F46" w:rsidRPr="00A46F36" w:rsidRDefault="00797F46" w:rsidP="005F5985">
      <w:pPr>
        <w:pStyle w:val="ListParagraph"/>
        <w:numPr>
          <w:ilvl w:val="1"/>
          <w:numId w:val="35"/>
        </w:numPr>
        <w:spacing w:line="360" w:lineRule="auto"/>
        <w:contextualSpacing w:val="0"/>
        <w:rPr>
          <w:rFonts w:ascii="Figtree" w:hAnsi="Figtree" w:cs="Arial"/>
          <w:color w:val="000000"/>
          <w:sz w:val="22"/>
          <w:szCs w:val="22"/>
        </w:rPr>
      </w:pPr>
      <w:r w:rsidRPr="00A46F36">
        <w:rPr>
          <w:rFonts w:ascii="Figtree" w:hAnsi="Figtree" w:cs="Arial"/>
          <w:color w:val="000000"/>
          <w:sz w:val="22"/>
          <w:szCs w:val="22"/>
        </w:rPr>
        <w:t>The notice will need to state the following:</w:t>
      </w:r>
      <w:r w:rsidRPr="00A46F36">
        <w:rPr>
          <w:rFonts w:ascii="Figtree" w:hAnsi="Figtree" w:cs="Arial"/>
          <w:color w:val="000000"/>
          <w:sz w:val="22"/>
          <w:szCs w:val="22"/>
        </w:rPr>
        <w:br/>
      </w:r>
    </w:p>
    <w:p w14:paraId="454F6D90" w14:textId="77777777" w:rsidR="00797F46" w:rsidRPr="00A46F36" w:rsidRDefault="00797F46" w:rsidP="005F5985">
      <w:pPr>
        <w:pStyle w:val="ListParagraph"/>
        <w:numPr>
          <w:ilvl w:val="2"/>
          <w:numId w:val="35"/>
        </w:numPr>
        <w:spacing w:line="360" w:lineRule="auto"/>
        <w:ind w:left="1418" w:hanging="709"/>
        <w:contextualSpacing w:val="0"/>
        <w:rPr>
          <w:rFonts w:ascii="Figtree" w:hAnsi="Figtree" w:cs="Arial"/>
          <w:color w:val="000000"/>
          <w:sz w:val="22"/>
          <w:szCs w:val="22"/>
        </w:rPr>
      </w:pPr>
      <w:r w:rsidRPr="00A46F36">
        <w:rPr>
          <w:rFonts w:ascii="Figtree" w:hAnsi="Figtree" w:cs="Arial"/>
          <w:bCs/>
          <w:iCs/>
          <w:color w:val="000000"/>
          <w:sz w:val="22"/>
          <w:szCs w:val="22"/>
        </w:rPr>
        <w:t>where the goods are being kept;</w:t>
      </w:r>
    </w:p>
    <w:p w14:paraId="454F6D91" w14:textId="77777777" w:rsidR="00797F46" w:rsidRPr="00A46F36" w:rsidRDefault="00797F46" w:rsidP="005F5985">
      <w:pPr>
        <w:pStyle w:val="ListParagraph"/>
        <w:numPr>
          <w:ilvl w:val="2"/>
          <w:numId w:val="35"/>
        </w:numPr>
        <w:spacing w:line="360" w:lineRule="auto"/>
        <w:ind w:left="1418" w:hanging="709"/>
        <w:contextualSpacing w:val="0"/>
        <w:rPr>
          <w:rFonts w:ascii="Figtree" w:hAnsi="Figtree" w:cs="Arial"/>
          <w:color w:val="000000"/>
          <w:sz w:val="22"/>
          <w:szCs w:val="22"/>
        </w:rPr>
      </w:pPr>
      <w:r w:rsidRPr="00A46F36">
        <w:rPr>
          <w:rFonts w:ascii="Figtree" w:hAnsi="Figtree" w:cs="Arial"/>
          <w:bCs/>
          <w:iCs/>
          <w:color w:val="000000"/>
          <w:sz w:val="22"/>
          <w:szCs w:val="22"/>
        </w:rPr>
        <w:t>where sale of the items will take place;</w:t>
      </w:r>
    </w:p>
    <w:p w14:paraId="454F6D92" w14:textId="77777777" w:rsidR="00797F46" w:rsidRPr="00A46F36" w:rsidRDefault="00797F46" w:rsidP="005F5985">
      <w:pPr>
        <w:pStyle w:val="ListParagraph"/>
        <w:numPr>
          <w:ilvl w:val="2"/>
          <w:numId w:val="35"/>
        </w:numPr>
        <w:spacing w:line="360" w:lineRule="auto"/>
        <w:ind w:left="1418" w:hanging="709"/>
        <w:contextualSpacing w:val="0"/>
        <w:rPr>
          <w:rFonts w:ascii="Figtree" w:hAnsi="Figtree" w:cs="Arial"/>
          <w:color w:val="000000"/>
          <w:sz w:val="22"/>
          <w:szCs w:val="22"/>
        </w:rPr>
      </w:pPr>
      <w:r w:rsidRPr="00A46F36">
        <w:rPr>
          <w:rFonts w:ascii="Figtree" w:hAnsi="Figtree" w:cs="Arial"/>
          <w:bCs/>
          <w:iCs/>
          <w:color w:val="000000"/>
          <w:sz w:val="22"/>
          <w:szCs w:val="22"/>
        </w:rPr>
        <w:t>if items are sold, sale and storage costs will be deducted from the proceeds of sale</w:t>
      </w:r>
      <w:r w:rsidR="00F26514" w:rsidRPr="00A46F36">
        <w:rPr>
          <w:rFonts w:ascii="Figtree" w:hAnsi="Figtree" w:cs="Arial"/>
          <w:bCs/>
          <w:iCs/>
          <w:color w:val="000000"/>
          <w:sz w:val="22"/>
          <w:szCs w:val="22"/>
        </w:rPr>
        <w:t xml:space="preserve"> and</w:t>
      </w:r>
      <w:r w:rsidRPr="00A46F36">
        <w:rPr>
          <w:rFonts w:ascii="Figtree" w:hAnsi="Figtree" w:cs="Arial"/>
          <w:bCs/>
          <w:iCs/>
          <w:color w:val="000000"/>
          <w:sz w:val="22"/>
          <w:szCs w:val="22"/>
        </w:rPr>
        <w:t>;</w:t>
      </w:r>
    </w:p>
    <w:p w14:paraId="454F6D93" w14:textId="77777777" w:rsidR="00797F46" w:rsidRPr="00A46F36" w:rsidRDefault="00797F46" w:rsidP="005F5985">
      <w:pPr>
        <w:pStyle w:val="ListParagraph"/>
        <w:numPr>
          <w:ilvl w:val="2"/>
          <w:numId w:val="35"/>
        </w:numPr>
        <w:spacing w:line="360" w:lineRule="auto"/>
        <w:ind w:left="1418" w:hanging="709"/>
        <w:rPr>
          <w:rFonts w:ascii="Figtree" w:hAnsi="Figtree" w:cs="Arial"/>
          <w:bCs/>
          <w:sz w:val="22"/>
          <w:szCs w:val="22"/>
        </w:rPr>
      </w:pPr>
      <w:r w:rsidRPr="00A46F36">
        <w:rPr>
          <w:rFonts w:ascii="Figtree" w:hAnsi="Figtree" w:cs="Arial"/>
          <w:bCs/>
          <w:iCs/>
          <w:color w:val="000000"/>
          <w:sz w:val="22"/>
          <w:szCs w:val="22"/>
        </w:rPr>
        <w:t>list the goods that remain.</w:t>
      </w:r>
      <w:r w:rsidRPr="00A46F36">
        <w:rPr>
          <w:rFonts w:ascii="Figtree" w:hAnsi="Figtree" w:cs="Arial"/>
          <w:bCs/>
          <w:iCs/>
          <w:color w:val="000000"/>
          <w:sz w:val="22"/>
          <w:szCs w:val="22"/>
        </w:rPr>
        <w:br/>
      </w:r>
    </w:p>
    <w:p w14:paraId="454F6D94" w14:textId="6008F48A" w:rsidR="00797F46" w:rsidRPr="00A46F36" w:rsidRDefault="00797F46" w:rsidP="005F5985">
      <w:pPr>
        <w:pStyle w:val="ListParagraph"/>
        <w:numPr>
          <w:ilvl w:val="1"/>
          <w:numId w:val="35"/>
        </w:numPr>
        <w:spacing w:line="360" w:lineRule="auto"/>
        <w:ind w:left="709" w:hanging="709"/>
        <w:rPr>
          <w:rFonts w:ascii="Figtree" w:hAnsi="Figtree" w:cs="Arial"/>
          <w:bCs/>
          <w:sz w:val="22"/>
          <w:szCs w:val="22"/>
        </w:rPr>
      </w:pPr>
      <w:r w:rsidRPr="00A46F36">
        <w:rPr>
          <w:rFonts w:ascii="Figtree" w:hAnsi="Figtree" w:cs="Arial"/>
          <w:color w:val="000000"/>
          <w:sz w:val="22"/>
          <w:szCs w:val="22"/>
        </w:rPr>
        <w:t xml:space="preserve">Reasonable time to collect the goods is dependent on the landlord, however 14 days or more is sufficient </w:t>
      </w:r>
      <w:r w:rsidRPr="00A46F36">
        <w:rPr>
          <w:rFonts w:ascii="Figtree" w:hAnsi="Figtree" w:cs="Arial"/>
          <w:b/>
          <w:color w:val="000000"/>
          <w:sz w:val="22"/>
          <w:szCs w:val="22"/>
        </w:rPr>
        <w:t>(14 days is stated in the Occupancy Agreements)</w:t>
      </w:r>
      <w:r w:rsidRPr="00A46F36">
        <w:rPr>
          <w:rFonts w:ascii="Figtree" w:hAnsi="Figtree" w:cs="Arial"/>
          <w:color w:val="000000"/>
          <w:sz w:val="22"/>
          <w:szCs w:val="22"/>
        </w:rPr>
        <w:t xml:space="preserve">. As the </w:t>
      </w:r>
      <w:r w:rsidR="00F77646" w:rsidRPr="00A46F36">
        <w:rPr>
          <w:rFonts w:ascii="Figtree" w:hAnsi="Figtree" w:cs="Arial"/>
          <w:color w:val="000000"/>
          <w:sz w:val="22"/>
          <w:szCs w:val="22"/>
        </w:rPr>
        <w:t>Trust</w:t>
      </w:r>
      <w:r w:rsidRPr="00A46F36">
        <w:rPr>
          <w:rFonts w:ascii="Figtree" w:hAnsi="Figtree" w:cs="Arial"/>
          <w:color w:val="000000"/>
          <w:sz w:val="22"/>
          <w:szCs w:val="22"/>
        </w:rPr>
        <w:t xml:space="preserve"> cannot afford to store the goods indefinitely, notice should be served as soon as possible but not contrary to any internal policy guidelines.</w:t>
      </w:r>
    </w:p>
    <w:p w14:paraId="454F6D95" w14:textId="0061D7F3" w:rsidR="00797F46" w:rsidRPr="00A46F36" w:rsidRDefault="00797F46" w:rsidP="005F5985">
      <w:pPr>
        <w:pStyle w:val="ListParagraph"/>
        <w:numPr>
          <w:ilvl w:val="1"/>
          <w:numId w:val="35"/>
        </w:numPr>
        <w:spacing w:line="360" w:lineRule="auto"/>
        <w:ind w:left="709" w:hanging="709"/>
        <w:contextualSpacing w:val="0"/>
        <w:rPr>
          <w:rFonts w:ascii="Figtree" w:hAnsi="Figtree" w:cs="Arial"/>
          <w:color w:val="000000"/>
          <w:sz w:val="22"/>
          <w:szCs w:val="22"/>
        </w:rPr>
      </w:pPr>
      <w:r w:rsidRPr="00A46F36">
        <w:rPr>
          <w:rFonts w:ascii="Figtree" w:hAnsi="Figtree" w:cs="Arial"/>
          <w:color w:val="000000"/>
          <w:sz w:val="22"/>
          <w:szCs w:val="22"/>
        </w:rPr>
        <w:t xml:space="preserve">If all reasonable steps have been taken to contact the former resident and the notice has expired, the </w:t>
      </w:r>
      <w:r w:rsidR="00F77646" w:rsidRPr="00A46F36">
        <w:rPr>
          <w:rFonts w:ascii="Figtree" w:hAnsi="Figtree" w:cs="Arial"/>
          <w:color w:val="000000"/>
          <w:sz w:val="22"/>
          <w:szCs w:val="22"/>
        </w:rPr>
        <w:t>Trust</w:t>
      </w:r>
      <w:r w:rsidRPr="00A46F36">
        <w:rPr>
          <w:rFonts w:ascii="Figtree" w:hAnsi="Figtree" w:cs="Arial"/>
          <w:color w:val="000000"/>
          <w:sz w:val="22"/>
          <w:szCs w:val="22"/>
        </w:rPr>
        <w:t xml:space="preserve"> can dispose of the goods. If the goods are sold, any proceeds of sale that remain - after deducting storage costs and debt owed to the </w:t>
      </w:r>
      <w:r w:rsidR="00F77646" w:rsidRPr="00A46F36">
        <w:rPr>
          <w:rFonts w:ascii="Figtree" w:hAnsi="Figtree" w:cs="Arial"/>
          <w:color w:val="000000"/>
          <w:sz w:val="22"/>
          <w:szCs w:val="22"/>
        </w:rPr>
        <w:t>Trust</w:t>
      </w:r>
      <w:r w:rsidRPr="00A46F36">
        <w:rPr>
          <w:rFonts w:ascii="Figtree" w:hAnsi="Figtree" w:cs="Arial"/>
          <w:color w:val="000000"/>
          <w:sz w:val="22"/>
          <w:szCs w:val="22"/>
        </w:rPr>
        <w:t xml:space="preserve"> - must be returned to the former resident.</w:t>
      </w:r>
    </w:p>
    <w:p w14:paraId="454F6D96" w14:textId="77777777" w:rsidR="00797F46" w:rsidRPr="00A46F36" w:rsidRDefault="00797F46" w:rsidP="005F5985">
      <w:pPr>
        <w:pStyle w:val="ListParagraph"/>
        <w:numPr>
          <w:ilvl w:val="1"/>
          <w:numId w:val="35"/>
        </w:numPr>
        <w:spacing w:line="360" w:lineRule="auto"/>
        <w:ind w:left="709" w:hanging="709"/>
        <w:contextualSpacing w:val="0"/>
        <w:rPr>
          <w:rFonts w:ascii="Figtree" w:hAnsi="Figtree" w:cs="Arial"/>
          <w:color w:val="000000"/>
        </w:rPr>
      </w:pPr>
      <w:r w:rsidRPr="00A46F36">
        <w:rPr>
          <w:rFonts w:ascii="Figtree" w:hAnsi="Figtree" w:cs="Arial"/>
          <w:b/>
          <w:color w:val="000000"/>
          <w:sz w:val="22"/>
          <w:szCs w:val="22"/>
        </w:rPr>
        <w:t xml:space="preserve">Note – </w:t>
      </w:r>
      <w:r w:rsidRPr="00A46F36">
        <w:rPr>
          <w:rFonts w:ascii="Figtree" w:hAnsi="Figtree" w:cs="Arial"/>
          <w:color w:val="000000"/>
          <w:sz w:val="22"/>
          <w:szCs w:val="22"/>
        </w:rPr>
        <w:t xml:space="preserve">If the steps outlined above are not taken, landlords may find themselves open to the former resident bringing an action for conversion (a civil action for damages for selling or using another person's property). This can be very costly and time consuming so it is </w:t>
      </w:r>
      <w:r w:rsidRPr="00A46F36">
        <w:rPr>
          <w:rFonts w:ascii="Figtree" w:hAnsi="Figtree" w:cs="Arial"/>
          <w:color w:val="000000"/>
        </w:rPr>
        <w:t>important to ensure that the steps above are taken and evidence of doing so is carefully recorded.</w:t>
      </w:r>
    </w:p>
    <w:p w14:paraId="454F6D97" w14:textId="77777777" w:rsidR="00797F46" w:rsidRPr="005F5985" w:rsidRDefault="00797F46" w:rsidP="005F5985">
      <w:pPr>
        <w:spacing w:line="360" w:lineRule="auto"/>
        <w:ind w:left="0" w:firstLine="0"/>
        <w:rPr>
          <w:rFonts w:cs="Arial"/>
          <w:bCs/>
          <w:sz w:val="22"/>
          <w:szCs w:val="22"/>
        </w:rPr>
      </w:pPr>
    </w:p>
    <w:p w14:paraId="454F6D98" w14:textId="77777777" w:rsidR="006E7A71" w:rsidRPr="00A46F36" w:rsidRDefault="00F26514" w:rsidP="005F5985">
      <w:pPr>
        <w:pStyle w:val="ListParagraph"/>
        <w:numPr>
          <w:ilvl w:val="0"/>
          <w:numId w:val="35"/>
        </w:numPr>
        <w:spacing w:line="360" w:lineRule="auto"/>
        <w:ind w:left="709" w:hanging="709"/>
        <w:rPr>
          <w:rFonts w:ascii="Vina Sans" w:hAnsi="Vina Sans" w:cs="Arial"/>
          <w:color w:val="7A1414"/>
          <w:sz w:val="44"/>
          <w:szCs w:val="44"/>
        </w:rPr>
      </w:pPr>
      <w:r w:rsidRPr="00A46F36">
        <w:rPr>
          <w:rFonts w:ascii="Vina Sans" w:hAnsi="Vina Sans" w:cs="Arial"/>
          <w:color w:val="7A1414"/>
          <w:sz w:val="44"/>
          <w:szCs w:val="44"/>
        </w:rPr>
        <w:lastRenderedPageBreak/>
        <w:t>Gas a</w:t>
      </w:r>
      <w:r w:rsidR="006E7A71" w:rsidRPr="00A46F36">
        <w:rPr>
          <w:rFonts w:ascii="Vina Sans" w:hAnsi="Vina Sans" w:cs="Arial"/>
          <w:color w:val="7A1414"/>
          <w:sz w:val="44"/>
          <w:szCs w:val="44"/>
        </w:rPr>
        <w:t>nd Electrical Safety</w:t>
      </w:r>
    </w:p>
    <w:p w14:paraId="454F6D99" w14:textId="44A6469D" w:rsidR="006E7A71" w:rsidRPr="00A46F36" w:rsidRDefault="006E7A71" w:rsidP="00C27D5E">
      <w:pPr>
        <w:pStyle w:val="ListParagraph"/>
        <w:numPr>
          <w:ilvl w:val="1"/>
          <w:numId w:val="35"/>
        </w:numPr>
        <w:spacing w:line="360" w:lineRule="auto"/>
        <w:ind w:left="709" w:hanging="709"/>
        <w:rPr>
          <w:rFonts w:ascii="Figtree" w:hAnsi="Figtree" w:cs="Arial"/>
          <w:bCs/>
          <w:sz w:val="28"/>
          <w:szCs w:val="28"/>
        </w:rPr>
      </w:pPr>
      <w:r w:rsidRPr="00A46F36">
        <w:rPr>
          <w:rFonts w:ascii="Figtree" w:hAnsi="Figtree" w:cs="Arial"/>
          <w:bCs/>
          <w:sz w:val="22"/>
          <w:szCs w:val="28"/>
        </w:rPr>
        <w:t>Th</w:t>
      </w:r>
      <w:r w:rsidRPr="00A46F36">
        <w:rPr>
          <w:rFonts w:ascii="Figtree" w:hAnsi="Figtree" w:cs="Arial"/>
          <w:bCs/>
          <w:sz w:val="22"/>
          <w:szCs w:val="22"/>
        </w:rPr>
        <w:t xml:space="preserve">e </w:t>
      </w:r>
      <w:r w:rsidR="00F77646" w:rsidRPr="00A46F36">
        <w:rPr>
          <w:rFonts w:ascii="Figtree" w:hAnsi="Figtree" w:cs="Arial"/>
          <w:bCs/>
          <w:sz w:val="22"/>
          <w:szCs w:val="22"/>
        </w:rPr>
        <w:t>Trust</w:t>
      </w:r>
      <w:r w:rsidRPr="00A46F36">
        <w:rPr>
          <w:rFonts w:ascii="Figtree" w:hAnsi="Figtree" w:cs="Arial"/>
          <w:bCs/>
          <w:sz w:val="22"/>
          <w:szCs w:val="22"/>
        </w:rPr>
        <w:t xml:space="preserve"> </w:t>
      </w:r>
      <w:r w:rsidRPr="00A46F36">
        <w:rPr>
          <w:rFonts w:ascii="Figtree" w:hAnsi="Figtree"/>
          <w:sz w:val="22"/>
          <w:szCs w:val="22"/>
        </w:rPr>
        <w:t>will carry out a gas safety inspection and issue appropriate certification. It will also test and inspect electrical installations. Safety certificates and guarantees including Landlord Gas Safety Certificate (LGSR), and Domestic Electric installation condition report (EICR) will be maintained on files. Copies will be included in the Residents' Moving-in Pack provided at sign-up for those on Assured Shorthold Tenancies in line with legislation.</w:t>
      </w:r>
      <w:r w:rsidRPr="00A46F36">
        <w:rPr>
          <w:rFonts w:ascii="Figtree" w:hAnsi="Figtree" w:cs="Arial"/>
          <w:bCs/>
          <w:sz w:val="28"/>
          <w:szCs w:val="28"/>
        </w:rPr>
        <w:br/>
      </w:r>
    </w:p>
    <w:p w14:paraId="454F6D9A" w14:textId="2EB704AB" w:rsidR="005F508C" w:rsidRPr="00A46F36" w:rsidRDefault="005F508C" w:rsidP="005F5985">
      <w:pPr>
        <w:pStyle w:val="ListParagraph"/>
        <w:numPr>
          <w:ilvl w:val="0"/>
          <w:numId w:val="35"/>
        </w:numPr>
        <w:spacing w:line="360" w:lineRule="auto"/>
        <w:ind w:left="709" w:hanging="709"/>
        <w:rPr>
          <w:rFonts w:ascii="Figtree" w:hAnsi="Figtree" w:cs="Arial"/>
          <w:sz w:val="24"/>
        </w:rPr>
      </w:pPr>
      <w:r w:rsidRPr="00A46F36">
        <w:rPr>
          <w:rFonts w:ascii="Vina Sans" w:hAnsi="Vina Sans" w:cs="Arial"/>
          <w:color w:val="7A1414"/>
          <w:sz w:val="44"/>
          <w:szCs w:val="44"/>
        </w:rPr>
        <w:t>Equality</w:t>
      </w:r>
      <w:r w:rsidR="001E3A55" w:rsidRPr="00A46F36">
        <w:rPr>
          <w:rFonts w:ascii="Vina Sans" w:hAnsi="Vina Sans" w:cs="Arial"/>
          <w:color w:val="7A1414"/>
          <w:sz w:val="44"/>
          <w:szCs w:val="44"/>
        </w:rPr>
        <w:t>,</w:t>
      </w:r>
      <w:r w:rsidRPr="00A46F36">
        <w:rPr>
          <w:rFonts w:ascii="Vina Sans" w:hAnsi="Vina Sans" w:cs="Arial"/>
          <w:color w:val="7A1414"/>
          <w:sz w:val="44"/>
          <w:szCs w:val="44"/>
        </w:rPr>
        <w:t xml:space="preserve"> Diversity </w:t>
      </w:r>
      <w:r w:rsidR="001E3A55" w:rsidRPr="00A46F36">
        <w:rPr>
          <w:rFonts w:ascii="Vina Sans" w:hAnsi="Vina Sans" w:cs="Arial"/>
          <w:color w:val="7A1414"/>
          <w:sz w:val="44"/>
          <w:szCs w:val="44"/>
        </w:rPr>
        <w:t>and Inclusion</w:t>
      </w:r>
    </w:p>
    <w:p w14:paraId="284F8B9D" w14:textId="114C1C96" w:rsidR="001A610C" w:rsidRPr="00A46F36" w:rsidRDefault="001A610C" w:rsidP="006863BB">
      <w:pPr>
        <w:pStyle w:val="ListParagraph"/>
        <w:numPr>
          <w:ilvl w:val="1"/>
          <w:numId w:val="35"/>
        </w:numPr>
        <w:spacing w:line="360" w:lineRule="auto"/>
        <w:ind w:left="709" w:hanging="709"/>
        <w:rPr>
          <w:rFonts w:ascii="Figtree" w:hAnsi="Figtree"/>
          <w:sz w:val="22"/>
          <w:szCs w:val="22"/>
        </w:rPr>
      </w:pPr>
      <w:r w:rsidRPr="00A46F36">
        <w:rPr>
          <w:rFonts w:ascii="Figtree" w:hAnsi="Figtree"/>
          <w:sz w:val="22"/>
          <w:szCs w:val="22"/>
        </w:rPr>
        <w:t>The Group understands the vital role Equality, Diversity and Inclusion plays in creating an environment in which our staff and clients are able to reach their full potential. We appreciate and celebrate difference and individuality, respecting everyone as being made in God’s image and having an intrinsic value, a view strongly upheld by our Trustees and Senior Management Team. There is no place for racism or any other form of discrimination within the Group it is not just illegal but goes against all that we stand for, as outlined in our values Langley Trust Group staff are asked to challenge any racist or discriminatory behaviour that they witness, experience or hear about and then report it. The CEO’s commitment is to ensure all allegations are investigated and appropriate actions taken.</w:t>
      </w:r>
      <w:r w:rsidRPr="00A46F36">
        <w:rPr>
          <w:rFonts w:ascii="Figtree" w:hAnsi="Figtree"/>
          <w:sz w:val="22"/>
          <w:szCs w:val="22"/>
        </w:rPr>
        <w:br/>
      </w:r>
    </w:p>
    <w:p w14:paraId="0EABCDAC" w14:textId="77777777" w:rsidR="001A610C" w:rsidRPr="00A46F36" w:rsidRDefault="001A610C" w:rsidP="00A46F36">
      <w:pPr>
        <w:pStyle w:val="Level1"/>
        <w:numPr>
          <w:ilvl w:val="1"/>
          <w:numId w:val="35"/>
        </w:numPr>
        <w:tabs>
          <w:tab w:val="clear" w:pos="3742"/>
        </w:tabs>
        <w:spacing w:before="0" w:after="0" w:line="360" w:lineRule="auto"/>
        <w:ind w:left="709" w:hanging="709"/>
        <w:jc w:val="left"/>
        <w:rPr>
          <w:rFonts w:ascii="Figtree" w:hAnsi="Figtree"/>
          <w:b w:val="0"/>
          <w:sz w:val="22"/>
          <w:szCs w:val="22"/>
        </w:rPr>
      </w:pPr>
      <w:r w:rsidRPr="00A46F36">
        <w:rPr>
          <w:rFonts w:ascii="Figtree" w:hAnsi="Figtree"/>
          <w:b w:val="0"/>
          <w:sz w:val="22"/>
          <w:szCs w:val="22"/>
        </w:rPr>
        <w:t xml:space="preserve">Recognising that it works with and serves individuals in a diverse society, the Group seeks to act in a fair and equitable way to all and has assessed the impact that this procedure might have on our clients, staff and volunteers and particularly those from groups described by the Equality Act 2010 (and amendments) as having protected characteristics. This has been done through the completion of an Equality Impact Assessment. </w:t>
      </w:r>
    </w:p>
    <w:p w14:paraId="454F6D9E" w14:textId="33172987" w:rsidR="005F508C" w:rsidRPr="00A46F36" w:rsidRDefault="005F508C" w:rsidP="00BE44E5">
      <w:pPr>
        <w:pStyle w:val="ListParagraph"/>
        <w:spacing w:line="360" w:lineRule="auto"/>
        <w:ind w:left="709" w:firstLine="0"/>
        <w:rPr>
          <w:rFonts w:ascii="Figtree" w:hAnsi="Figtree" w:cs="Arial"/>
          <w:bCs/>
          <w:sz w:val="22"/>
          <w:szCs w:val="22"/>
        </w:rPr>
      </w:pPr>
    </w:p>
    <w:p w14:paraId="454F6D9F" w14:textId="77777777" w:rsidR="003B42A9" w:rsidRPr="00A46F36" w:rsidRDefault="008D380F" w:rsidP="005F5985">
      <w:pPr>
        <w:pStyle w:val="Sectionheading"/>
        <w:numPr>
          <w:ilvl w:val="0"/>
          <w:numId w:val="35"/>
        </w:numPr>
        <w:tabs>
          <w:tab w:val="clear" w:pos="3742"/>
          <w:tab w:val="left" w:pos="709"/>
        </w:tabs>
        <w:spacing w:before="0" w:after="0" w:line="360" w:lineRule="auto"/>
        <w:ind w:left="709" w:hanging="709"/>
        <w:rPr>
          <w:rFonts w:ascii="Vina Sans" w:hAnsi="Vina Sans" w:cs="Arial"/>
          <w:b w:val="0"/>
          <w:bCs/>
          <w:color w:val="7A1414"/>
          <w:sz w:val="44"/>
          <w:szCs w:val="44"/>
        </w:rPr>
      </w:pPr>
      <w:r w:rsidRPr="00A46F36">
        <w:rPr>
          <w:rFonts w:ascii="Vina Sans" w:hAnsi="Vina Sans" w:cs="Arial"/>
          <w:b w:val="0"/>
          <w:bCs/>
          <w:color w:val="7A1414"/>
          <w:sz w:val="44"/>
          <w:szCs w:val="44"/>
        </w:rPr>
        <w:t>C</w:t>
      </w:r>
      <w:r w:rsidR="001A0DEB" w:rsidRPr="00A46F36">
        <w:rPr>
          <w:rFonts w:ascii="Vina Sans" w:hAnsi="Vina Sans" w:cs="Arial"/>
          <w:b w:val="0"/>
          <w:bCs/>
          <w:color w:val="7A1414"/>
          <w:sz w:val="44"/>
          <w:szCs w:val="44"/>
        </w:rPr>
        <w:t>lient</w:t>
      </w:r>
      <w:r w:rsidR="003B42A9" w:rsidRPr="00A46F36">
        <w:rPr>
          <w:rFonts w:ascii="Vina Sans" w:hAnsi="Vina Sans" w:cs="Arial"/>
          <w:b w:val="0"/>
          <w:bCs/>
          <w:color w:val="7A1414"/>
          <w:sz w:val="44"/>
          <w:szCs w:val="44"/>
        </w:rPr>
        <w:t xml:space="preserve"> Involvement </w:t>
      </w:r>
    </w:p>
    <w:p w14:paraId="454F6DA0" w14:textId="7FDF60AC" w:rsidR="004725F1" w:rsidRPr="00A46F36" w:rsidRDefault="003B42A9" w:rsidP="005F5985">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bCs/>
          <w:sz w:val="22"/>
          <w:szCs w:val="22"/>
        </w:rPr>
        <w:t xml:space="preserve">The </w:t>
      </w:r>
      <w:r w:rsidR="00F77646" w:rsidRPr="00A46F36">
        <w:rPr>
          <w:rFonts w:ascii="Figtree" w:hAnsi="Figtree" w:cs="Arial"/>
          <w:bCs/>
          <w:sz w:val="22"/>
          <w:szCs w:val="22"/>
        </w:rPr>
        <w:t>Trust</w:t>
      </w:r>
      <w:r w:rsidRPr="00A46F36">
        <w:rPr>
          <w:rFonts w:ascii="Figtree" w:hAnsi="Figtree" w:cs="Arial"/>
          <w:bCs/>
          <w:sz w:val="22"/>
          <w:szCs w:val="22"/>
        </w:rPr>
        <w:t xml:space="preserve"> restates its commitment to the genuine and meaningful involvement of </w:t>
      </w:r>
      <w:r w:rsidR="001A0DEB" w:rsidRPr="00A46F36">
        <w:rPr>
          <w:rFonts w:ascii="Figtree" w:hAnsi="Figtree" w:cs="Arial"/>
          <w:bCs/>
          <w:sz w:val="22"/>
          <w:szCs w:val="22"/>
        </w:rPr>
        <w:t>client</w:t>
      </w:r>
      <w:r w:rsidRPr="00A46F36">
        <w:rPr>
          <w:rFonts w:ascii="Figtree" w:hAnsi="Figtree" w:cs="Arial"/>
          <w:bCs/>
          <w:sz w:val="22"/>
          <w:szCs w:val="22"/>
        </w:rPr>
        <w:t xml:space="preserve">s in the formation and review of all </w:t>
      </w:r>
      <w:r w:rsidR="004725F1" w:rsidRPr="00A46F36">
        <w:rPr>
          <w:rFonts w:ascii="Figtree" w:hAnsi="Figtree" w:cs="Arial"/>
          <w:bCs/>
          <w:sz w:val="22"/>
          <w:szCs w:val="22"/>
        </w:rPr>
        <w:t>procedures</w:t>
      </w:r>
      <w:r w:rsidRPr="00A46F36">
        <w:rPr>
          <w:rFonts w:ascii="Figtree" w:hAnsi="Figtree" w:cs="Arial"/>
          <w:bCs/>
          <w:sz w:val="22"/>
          <w:szCs w:val="22"/>
        </w:rPr>
        <w:t xml:space="preserve"> which have an impact on service delivery.</w:t>
      </w:r>
    </w:p>
    <w:p w14:paraId="35BE9640" w14:textId="1E16D597" w:rsidR="0008386E" w:rsidRPr="00A46F36" w:rsidRDefault="003B42A9" w:rsidP="00A46F36">
      <w:pPr>
        <w:pStyle w:val="ListParagraph"/>
        <w:numPr>
          <w:ilvl w:val="1"/>
          <w:numId w:val="35"/>
        </w:numPr>
        <w:spacing w:line="360" w:lineRule="auto"/>
        <w:ind w:left="709" w:hanging="709"/>
        <w:rPr>
          <w:rFonts w:ascii="Figtree" w:hAnsi="Figtree" w:cs="Arial"/>
          <w:sz w:val="22"/>
          <w:szCs w:val="22"/>
        </w:rPr>
      </w:pPr>
      <w:r w:rsidRPr="00A46F36">
        <w:rPr>
          <w:rFonts w:ascii="Figtree" w:hAnsi="Figtree" w:cs="Arial"/>
          <w:bCs/>
          <w:sz w:val="22"/>
          <w:szCs w:val="22"/>
        </w:rPr>
        <w:t xml:space="preserve">This procedure </w:t>
      </w:r>
      <w:r w:rsidR="004E41E2" w:rsidRPr="00A46F36">
        <w:rPr>
          <w:rFonts w:ascii="Figtree" w:hAnsi="Figtree" w:cs="Arial"/>
          <w:bCs/>
          <w:sz w:val="22"/>
          <w:szCs w:val="22"/>
        </w:rPr>
        <w:t xml:space="preserve">will be </w:t>
      </w:r>
      <w:r w:rsidRPr="00A46F36">
        <w:rPr>
          <w:rFonts w:ascii="Figtree" w:hAnsi="Figtree" w:cs="Arial"/>
          <w:bCs/>
          <w:sz w:val="22"/>
          <w:szCs w:val="22"/>
        </w:rPr>
        <w:t xml:space="preserve">reviewed with </w:t>
      </w:r>
      <w:r w:rsidR="001A0DEB" w:rsidRPr="00A46F36">
        <w:rPr>
          <w:rFonts w:ascii="Figtree" w:hAnsi="Figtree" w:cs="Arial"/>
          <w:bCs/>
          <w:sz w:val="22"/>
          <w:szCs w:val="22"/>
        </w:rPr>
        <w:t>client</w:t>
      </w:r>
      <w:r w:rsidRPr="00A46F36">
        <w:rPr>
          <w:rFonts w:ascii="Figtree" w:hAnsi="Figtree" w:cs="Arial"/>
          <w:bCs/>
          <w:sz w:val="22"/>
          <w:szCs w:val="22"/>
        </w:rPr>
        <w:t xml:space="preserve">s at the National Consultative Group on </w:t>
      </w:r>
      <w:r w:rsidR="0008386E" w:rsidRPr="00A46F36">
        <w:rPr>
          <w:rFonts w:ascii="Figtree" w:hAnsi="Figtree" w:cs="Arial"/>
          <w:bCs/>
          <w:sz w:val="22"/>
          <w:szCs w:val="22"/>
        </w:rPr>
        <w:t>7</w:t>
      </w:r>
      <w:r w:rsidR="001A610C" w:rsidRPr="00A46F36">
        <w:rPr>
          <w:rFonts w:ascii="Figtree" w:hAnsi="Figtree" w:cs="Arial"/>
          <w:bCs/>
          <w:sz w:val="22"/>
          <w:szCs w:val="22"/>
          <w:vertAlign w:val="superscript"/>
        </w:rPr>
        <w:t xml:space="preserve">th </w:t>
      </w:r>
      <w:r w:rsidR="001A610C" w:rsidRPr="00A46F36">
        <w:rPr>
          <w:rFonts w:ascii="Figtree" w:hAnsi="Figtree" w:cs="Arial"/>
          <w:bCs/>
          <w:sz w:val="22"/>
          <w:szCs w:val="22"/>
        </w:rPr>
        <w:t>November 2023</w:t>
      </w:r>
      <w:r w:rsidR="00E06E16" w:rsidRPr="00A46F36">
        <w:rPr>
          <w:rFonts w:ascii="Figtree" w:hAnsi="Figtree" w:cs="Arial"/>
          <w:bCs/>
          <w:sz w:val="22"/>
          <w:szCs w:val="22"/>
        </w:rPr>
        <w:t>.</w:t>
      </w:r>
      <w:r w:rsidR="008C26A6" w:rsidRPr="00A46F36">
        <w:rPr>
          <w:rFonts w:ascii="Figtree" w:hAnsi="Figtree" w:cs="Arial"/>
          <w:bCs/>
          <w:sz w:val="22"/>
          <w:szCs w:val="22"/>
        </w:rPr>
        <w:br/>
      </w:r>
    </w:p>
    <w:p w14:paraId="454F6DA2" w14:textId="77777777" w:rsidR="008C26A6" w:rsidRPr="00A46F36" w:rsidRDefault="008C26A6" w:rsidP="004725F1">
      <w:pPr>
        <w:pStyle w:val="ListParagraph"/>
        <w:numPr>
          <w:ilvl w:val="0"/>
          <w:numId w:val="35"/>
        </w:numPr>
        <w:spacing w:after="5" w:line="360" w:lineRule="auto"/>
        <w:ind w:right="4"/>
        <w:rPr>
          <w:rFonts w:ascii="Vina Sans" w:hAnsi="Vina Sans"/>
          <w:bCs/>
          <w:color w:val="7A1414"/>
          <w:sz w:val="44"/>
          <w:szCs w:val="44"/>
          <w:shd w:val="clear" w:color="auto" w:fill="FFFFFF"/>
        </w:rPr>
      </w:pPr>
      <w:r w:rsidRPr="00A46F36">
        <w:rPr>
          <w:rFonts w:ascii="Vina Sans" w:hAnsi="Vina Sans"/>
          <w:bCs/>
          <w:color w:val="7A1414"/>
          <w:sz w:val="44"/>
          <w:szCs w:val="44"/>
          <w:shd w:val="clear" w:color="auto" w:fill="FFFFFF"/>
        </w:rPr>
        <w:t>Data Protection and Confidentiality</w:t>
      </w:r>
    </w:p>
    <w:p w14:paraId="454F6DA3" w14:textId="1162CE77" w:rsidR="008C26A6" w:rsidRPr="00A46F36" w:rsidRDefault="008C26A6" w:rsidP="004725F1">
      <w:pPr>
        <w:pStyle w:val="ListParagraph"/>
        <w:numPr>
          <w:ilvl w:val="1"/>
          <w:numId w:val="35"/>
        </w:numPr>
        <w:spacing w:line="360" w:lineRule="auto"/>
        <w:ind w:left="709" w:hanging="709"/>
        <w:rPr>
          <w:rFonts w:ascii="Figtree" w:hAnsi="Figtree"/>
          <w:sz w:val="22"/>
        </w:rPr>
      </w:pPr>
      <w:r w:rsidRPr="00A46F36">
        <w:rPr>
          <w:rFonts w:ascii="Figtree" w:hAnsi="Figtree"/>
          <w:sz w:val="22"/>
          <w:shd w:val="clear" w:color="auto" w:fill="FFFFFF"/>
        </w:rPr>
        <w:t xml:space="preserve">As part of its work, Langley Trust will </w:t>
      </w:r>
      <w:r w:rsidRPr="00A46F36">
        <w:rPr>
          <w:rFonts w:ascii="Figtree" w:hAnsi="Figtree"/>
          <w:sz w:val="22"/>
        </w:rPr>
        <w:t xml:space="preserve">collect, hold and use information about people who receive services from or who work with or for the </w:t>
      </w:r>
      <w:r w:rsidR="00F77646" w:rsidRPr="00A46F36">
        <w:rPr>
          <w:rFonts w:ascii="Figtree" w:hAnsi="Figtree"/>
          <w:sz w:val="22"/>
        </w:rPr>
        <w:t>Trust</w:t>
      </w:r>
      <w:r w:rsidRPr="00A46F36">
        <w:rPr>
          <w:rFonts w:ascii="Figtree" w:hAnsi="Figtree"/>
          <w:sz w:val="22"/>
        </w:rPr>
        <w:t xml:space="preserve">.  This will include the </w:t>
      </w:r>
      <w:r w:rsidR="00F77646" w:rsidRPr="00A46F36">
        <w:rPr>
          <w:rFonts w:ascii="Figtree" w:hAnsi="Figtree"/>
          <w:sz w:val="22"/>
        </w:rPr>
        <w:t>Trust</w:t>
      </w:r>
      <w:r w:rsidRPr="00A46F36">
        <w:rPr>
          <w:rFonts w:ascii="Figtree" w:hAnsi="Figtree"/>
          <w:sz w:val="22"/>
        </w:rPr>
        <w:t xml:space="preserve">’s clients, </w:t>
      </w:r>
      <w:r w:rsidRPr="00A46F36">
        <w:rPr>
          <w:rFonts w:ascii="Figtree" w:hAnsi="Figtree"/>
          <w:sz w:val="22"/>
        </w:rPr>
        <w:lastRenderedPageBreak/>
        <w:t xml:space="preserve">staff, supporters, volunteers, partners and suppliers and those applying to the </w:t>
      </w:r>
      <w:r w:rsidR="00F77646" w:rsidRPr="00A46F36">
        <w:rPr>
          <w:rFonts w:ascii="Figtree" w:hAnsi="Figtree"/>
          <w:sz w:val="22"/>
        </w:rPr>
        <w:t>Trust</w:t>
      </w:r>
      <w:r w:rsidRPr="00A46F36">
        <w:rPr>
          <w:rFonts w:ascii="Figtree" w:hAnsi="Figtree"/>
          <w:sz w:val="22"/>
        </w:rPr>
        <w:t xml:space="preserve"> for services or employment.  </w:t>
      </w:r>
    </w:p>
    <w:p w14:paraId="454F6DA4" w14:textId="4DE40366" w:rsidR="005F508C" w:rsidRPr="00C07A5A" w:rsidRDefault="008C26A6" w:rsidP="004725F1">
      <w:pPr>
        <w:pStyle w:val="ListParagraph"/>
        <w:numPr>
          <w:ilvl w:val="1"/>
          <w:numId w:val="35"/>
        </w:numPr>
        <w:spacing w:line="360" w:lineRule="auto"/>
        <w:ind w:left="709" w:hanging="709"/>
        <w:rPr>
          <w:rFonts w:cs="Arial"/>
          <w:sz w:val="22"/>
          <w:szCs w:val="22"/>
        </w:rPr>
      </w:pPr>
      <w:r w:rsidRPr="00A46F36">
        <w:rPr>
          <w:rFonts w:ascii="Figtree" w:hAnsi="Figtree"/>
          <w:sz w:val="22"/>
        </w:rPr>
        <w:t xml:space="preserve">The </w:t>
      </w:r>
      <w:r w:rsidR="00F77646" w:rsidRPr="00A46F36">
        <w:rPr>
          <w:rFonts w:ascii="Figtree" w:hAnsi="Figtree"/>
          <w:sz w:val="22"/>
        </w:rPr>
        <w:t>Trust</w:t>
      </w:r>
      <w:r w:rsidRPr="00A46F36">
        <w:rPr>
          <w:rFonts w:ascii="Figtree" w:hAnsi="Figtree"/>
          <w:sz w:val="22"/>
        </w:rPr>
        <w:t xml:space="preserve"> upholds the rights of data subjects </w:t>
      </w:r>
      <w:r w:rsidRPr="00A46F36">
        <w:rPr>
          <w:rFonts w:ascii="Figtree" w:hAnsi="Figtree"/>
          <w:sz w:val="22"/>
          <w:shd w:val="clear" w:color="auto" w:fill="FFFFFF"/>
        </w:rPr>
        <w:t xml:space="preserve">to have their information </w:t>
      </w:r>
      <w:r w:rsidRPr="00A46F36">
        <w:rPr>
          <w:rFonts w:ascii="Figtree" w:hAnsi="Figtree"/>
          <w:sz w:val="22"/>
        </w:rPr>
        <w:t xml:space="preserve">processed in a lawful, transparent and fair manner, in accordance with the Data Protection Act </w:t>
      </w:r>
      <w:r w:rsidR="004725F1" w:rsidRPr="00A46F36">
        <w:rPr>
          <w:rFonts w:ascii="Figtree" w:hAnsi="Figtree"/>
          <w:sz w:val="22"/>
        </w:rPr>
        <w:t>1998</w:t>
      </w:r>
      <w:r w:rsidRPr="00A46F36">
        <w:rPr>
          <w:rFonts w:ascii="Figtree" w:hAnsi="Figtree"/>
          <w:sz w:val="22"/>
        </w:rPr>
        <w:t xml:space="preserve"> and the requirements of the General Data Protection Regulation 2018 and will process all personal information in line with its </w:t>
      </w:r>
      <w:r w:rsidR="004725F1" w:rsidRPr="00A46F36">
        <w:rPr>
          <w:rFonts w:ascii="Figtree" w:hAnsi="Figtree"/>
          <w:sz w:val="22"/>
        </w:rPr>
        <w:t xml:space="preserve">own </w:t>
      </w:r>
      <w:r w:rsidRPr="00A46F36">
        <w:rPr>
          <w:rFonts w:ascii="Figtree" w:hAnsi="Figtree"/>
          <w:sz w:val="22"/>
        </w:rPr>
        <w:t>Data Protection and Confidentiality</w:t>
      </w:r>
      <w:r w:rsidR="004725F1" w:rsidRPr="00A46F36">
        <w:rPr>
          <w:rFonts w:ascii="Figtree" w:hAnsi="Figtree"/>
          <w:sz w:val="22"/>
        </w:rPr>
        <w:t xml:space="preserve"> Policy and</w:t>
      </w:r>
      <w:r w:rsidRPr="00A46F36">
        <w:rPr>
          <w:rFonts w:ascii="Figtree" w:hAnsi="Figtree"/>
          <w:sz w:val="22"/>
        </w:rPr>
        <w:t xml:space="preserve"> Procedures.  Failure to do so or to report a potential breach of data confidentiality may be investigated under the </w:t>
      </w:r>
      <w:r w:rsidR="00F77646" w:rsidRPr="00A46F36">
        <w:rPr>
          <w:rFonts w:ascii="Figtree" w:hAnsi="Figtree"/>
          <w:sz w:val="22"/>
        </w:rPr>
        <w:t>Trust</w:t>
      </w:r>
      <w:r w:rsidRPr="00A46F36">
        <w:rPr>
          <w:rFonts w:ascii="Figtree" w:hAnsi="Figtree"/>
          <w:sz w:val="22"/>
        </w:rPr>
        <w:t>'s Disciplinary Procedures.</w:t>
      </w:r>
      <w:r w:rsidR="005F508C" w:rsidRPr="00C07A5A">
        <w:rPr>
          <w:rFonts w:cs="Arial"/>
          <w:sz w:val="22"/>
          <w:szCs w:val="22"/>
        </w:rPr>
        <w:br w:type="page"/>
      </w:r>
    </w:p>
    <w:p w14:paraId="454F6DA5" w14:textId="77777777" w:rsidR="009B30F6" w:rsidRPr="00A46F36" w:rsidRDefault="009B30F6" w:rsidP="009B30F6">
      <w:pPr>
        <w:jc w:val="right"/>
        <w:rPr>
          <w:rFonts w:ascii="Vina Sans" w:hAnsi="Vina Sans"/>
          <w:bCs/>
          <w:i/>
          <w:color w:val="7A1414"/>
          <w:sz w:val="24"/>
        </w:rPr>
      </w:pPr>
      <w:r w:rsidRPr="00A46F36">
        <w:rPr>
          <w:rFonts w:ascii="Vina Sans" w:hAnsi="Vina Sans"/>
          <w:bCs/>
          <w:i/>
          <w:color w:val="7A1414"/>
          <w:sz w:val="24"/>
        </w:rPr>
        <w:lastRenderedPageBreak/>
        <w:t>Appendix A</w:t>
      </w:r>
    </w:p>
    <w:p w14:paraId="454F6DA6" w14:textId="3F634908" w:rsidR="009B30F6" w:rsidRPr="00A46F36" w:rsidRDefault="009B30F6" w:rsidP="009B30F6">
      <w:pPr>
        <w:jc w:val="center"/>
        <w:rPr>
          <w:rFonts w:ascii="Vina Sans" w:hAnsi="Vina Sans"/>
          <w:bCs/>
          <w:color w:val="7A1414"/>
          <w:sz w:val="44"/>
          <w:szCs w:val="44"/>
          <w:u w:val="single"/>
        </w:rPr>
      </w:pPr>
      <w:r w:rsidRPr="00A46F36">
        <w:rPr>
          <w:rFonts w:ascii="Vina Sans" w:hAnsi="Vina Sans"/>
          <w:bCs/>
          <w:color w:val="7A1414"/>
          <w:sz w:val="44"/>
          <w:szCs w:val="44"/>
        </w:rPr>
        <w:t>Langley Trust</w:t>
      </w:r>
    </w:p>
    <w:p w14:paraId="454F6DA7" w14:textId="77777777" w:rsidR="009B30F6" w:rsidRPr="00A46F36" w:rsidRDefault="009B30F6" w:rsidP="009B30F6">
      <w:pPr>
        <w:pStyle w:val="Heading2"/>
        <w:jc w:val="center"/>
        <w:rPr>
          <w:rFonts w:ascii="Vina Sans" w:hAnsi="Vina Sans" w:cs="Arial"/>
          <w:b w:val="0"/>
          <w:bCs w:val="0"/>
          <w:color w:val="7A1414"/>
          <w:sz w:val="44"/>
          <w:szCs w:val="44"/>
        </w:rPr>
      </w:pPr>
      <w:r w:rsidRPr="00A46F36">
        <w:rPr>
          <w:rFonts w:ascii="Vina Sans" w:hAnsi="Vina Sans" w:cs="Arial"/>
          <w:b w:val="0"/>
          <w:bCs w:val="0"/>
          <w:color w:val="7A1414"/>
          <w:sz w:val="44"/>
          <w:szCs w:val="44"/>
        </w:rPr>
        <w:t>LETTING INFORMATION</w:t>
      </w:r>
    </w:p>
    <w:p w14:paraId="454F6DA8" w14:textId="77777777" w:rsidR="009B30F6" w:rsidRPr="00A46F36" w:rsidRDefault="009B30F6" w:rsidP="009B30F6">
      <w:pPr>
        <w:pStyle w:val="Heading2"/>
        <w:rPr>
          <w:rFonts w:ascii="Figtree" w:hAnsi="Figtree" w:cs="Arial"/>
          <w:b w:val="0"/>
          <w:color w:val="000000" w:themeColor="text1"/>
          <w:sz w:val="22"/>
          <w:szCs w:val="22"/>
        </w:rPr>
      </w:pPr>
      <w:r w:rsidRPr="00A46F36">
        <w:rPr>
          <w:rFonts w:ascii="Figtree" w:hAnsi="Figtree" w:cs="Arial"/>
          <w:color w:val="000000" w:themeColor="text1"/>
          <w:sz w:val="22"/>
          <w:szCs w:val="22"/>
        </w:rPr>
        <w:t xml:space="preserve">To be completed for all new residents and floating support </w:t>
      </w:r>
      <w:r w:rsidR="001A0DEB" w:rsidRPr="00A46F36">
        <w:rPr>
          <w:rFonts w:ascii="Figtree" w:hAnsi="Figtree" w:cs="Arial"/>
          <w:color w:val="000000" w:themeColor="text1"/>
          <w:sz w:val="22"/>
          <w:szCs w:val="22"/>
        </w:rPr>
        <w:t>client</w:t>
      </w:r>
      <w:r w:rsidRPr="00A46F36">
        <w:rPr>
          <w:rFonts w:ascii="Figtree" w:hAnsi="Figtree" w:cs="Arial"/>
          <w:color w:val="000000" w:themeColor="text1"/>
          <w:sz w:val="22"/>
          <w:szCs w:val="22"/>
        </w:rPr>
        <w:t>s.</w:t>
      </w:r>
    </w:p>
    <w:p w14:paraId="454F6DA9" w14:textId="77777777" w:rsidR="009B30F6" w:rsidRPr="00A46F36" w:rsidRDefault="009B30F6" w:rsidP="009B30F6">
      <w:pPr>
        <w:pStyle w:val="Heading2"/>
        <w:rPr>
          <w:rFonts w:ascii="Figtree" w:hAnsi="Figtree" w:cs="Arial"/>
          <w:color w:val="000000" w:themeColor="text1"/>
          <w:sz w:val="22"/>
          <w:szCs w:val="22"/>
        </w:rPr>
      </w:pPr>
      <w:r w:rsidRPr="00A46F36">
        <w:rPr>
          <w:rFonts w:ascii="Figtree" w:hAnsi="Figtree" w:cs="Arial"/>
          <w:color w:val="000000" w:themeColor="text1"/>
          <w:sz w:val="22"/>
          <w:szCs w:val="22"/>
        </w:rPr>
        <w:t>LETTING INFORMATION</w:t>
      </w:r>
    </w:p>
    <w:p w14:paraId="454F6DAA" w14:textId="77777777" w:rsidR="009B30F6" w:rsidRPr="00A46F36" w:rsidRDefault="009B30F6" w:rsidP="009B30F6">
      <w:pPr>
        <w:rPr>
          <w:rFonts w:ascii="Figtree" w:hAnsi="Figtree"/>
          <w:b/>
        </w:rPr>
      </w:pPr>
    </w:p>
    <w:p w14:paraId="454F6DAB" w14:textId="77777777" w:rsidR="009B30F6" w:rsidRPr="00A46F36" w:rsidRDefault="009B30F6" w:rsidP="009B30F6">
      <w:pPr>
        <w:rPr>
          <w:rFonts w:ascii="Figtree" w:hAnsi="Figtree"/>
        </w:rPr>
      </w:pPr>
      <w:r w:rsidRPr="00A46F36">
        <w:rPr>
          <w:rFonts w:ascii="Figtree" w:hAnsi="Figtree"/>
        </w:rPr>
        <w:t xml:space="preserve">Name of New </w:t>
      </w:r>
      <w:r w:rsidR="00C07A5A" w:rsidRPr="00A46F36">
        <w:rPr>
          <w:rFonts w:ascii="Figtree" w:hAnsi="Figtree"/>
        </w:rPr>
        <w:t>Client</w:t>
      </w:r>
      <w:r w:rsidRPr="00A46F36">
        <w:rPr>
          <w:rFonts w:ascii="Figtree" w:hAnsi="Figtree"/>
        </w:rPr>
        <w:t>:  ……………………………………………………………………</w:t>
      </w:r>
    </w:p>
    <w:p w14:paraId="454F6DAC" w14:textId="77777777" w:rsidR="009B30F6" w:rsidRPr="00A46F36" w:rsidRDefault="009B30F6" w:rsidP="009B30F6">
      <w:pPr>
        <w:rPr>
          <w:rFonts w:ascii="Figtree" w:hAnsi="Figtree"/>
        </w:rPr>
      </w:pPr>
    </w:p>
    <w:p w14:paraId="454F6DAF" w14:textId="64BF8A77" w:rsidR="009B30F6" w:rsidRPr="00A46F36" w:rsidRDefault="009B30F6" w:rsidP="009B30F6">
      <w:pPr>
        <w:rPr>
          <w:rFonts w:ascii="Figtree" w:hAnsi="Figtree"/>
        </w:rPr>
      </w:pPr>
      <w:r w:rsidRPr="00A46F36">
        <w:rPr>
          <w:rFonts w:ascii="Figtree" w:hAnsi="Figtree"/>
        </w:rPr>
        <w:t>Address (Incl. Room #):  ……………………………………..………………………………………….………………………………………………………………..</w:t>
      </w:r>
    </w:p>
    <w:p w14:paraId="454F6DB0" w14:textId="77777777" w:rsidR="009B30F6" w:rsidRPr="00A46F36" w:rsidRDefault="009B30F6" w:rsidP="009B30F6">
      <w:pPr>
        <w:rPr>
          <w:rFonts w:ascii="Figtree" w:hAnsi="Figtree"/>
          <w:b/>
        </w:rPr>
      </w:pPr>
    </w:p>
    <w:p w14:paraId="454F6DB1" w14:textId="77777777" w:rsidR="009B30F6" w:rsidRPr="00A46F36" w:rsidRDefault="009B30F6" w:rsidP="009B30F6">
      <w:pPr>
        <w:rPr>
          <w:rFonts w:ascii="Figtree" w:hAnsi="Figtree"/>
          <w:b/>
        </w:rPr>
      </w:pPr>
      <w:r w:rsidRPr="00A46F36">
        <w:rPr>
          <w:rFonts w:ascii="Figtree" w:hAnsi="Figtree"/>
          <w:b/>
        </w:rPr>
        <w:t>Type of accommodation:</w:t>
      </w:r>
    </w:p>
    <w:p w14:paraId="454F6DB2" w14:textId="77777777" w:rsidR="009B30F6" w:rsidRPr="00A46F36" w:rsidRDefault="009B30F6" w:rsidP="009B30F6">
      <w:pPr>
        <w:rPr>
          <w:rFonts w:ascii="Figtree" w:hAnsi="Figtree"/>
          <w:b/>
        </w:rPr>
      </w:pPr>
    </w:p>
    <w:p w14:paraId="454F6DB3" w14:textId="50EF311C" w:rsidR="009B30F6" w:rsidRPr="00A46F36" w:rsidRDefault="00A05397" w:rsidP="009B30F6">
      <w:pPr>
        <w:rPr>
          <w:rFonts w:ascii="Figtree" w:hAnsi="Figtree"/>
        </w:rPr>
      </w:pPr>
      <w:r w:rsidRPr="00A46F36">
        <w:rPr>
          <w:rFonts w:ascii="Figtree" w:hAnsi="Figtree"/>
        </w:rPr>
        <w:t xml:space="preserve">Care Home </w:t>
      </w:r>
      <w:r w:rsidR="009B30F6" w:rsidRPr="00A46F36">
        <w:rPr>
          <w:rFonts w:ascii="Times New Roman" w:hAnsi="Times New Roman"/>
        </w:rPr>
        <w:t>□</w:t>
      </w:r>
      <w:r w:rsidR="009B30F6" w:rsidRPr="00A46F36">
        <w:rPr>
          <w:rFonts w:ascii="Figtree" w:hAnsi="Figtree"/>
        </w:rPr>
        <w:tab/>
        <w:t xml:space="preserve"> </w:t>
      </w:r>
      <w:r w:rsidR="009B30F6" w:rsidRPr="00A46F36">
        <w:rPr>
          <w:rFonts w:ascii="Figtree" w:hAnsi="Figtree"/>
        </w:rPr>
        <w:tab/>
      </w:r>
      <w:r w:rsidRPr="00A46F36">
        <w:rPr>
          <w:rFonts w:ascii="Figtree" w:hAnsi="Figtree"/>
        </w:rPr>
        <w:t>Supported Housing</w:t>
      </w:r>
      <w:r w:rsidR="009B30F6" w:rsidRPr="00A46F36">
        <w:rPr>
          <w:rFonts w:ascii="Figtree" w:hAnsi="Figtree"/>
        </w:rPr>
        <w:t xml:space="preserve"> </w:t>
      </w:r>
      <w:r w:rsidR="009B30F6" w:rsidRPr="00A46F36">
        <w:rPr>
          <w:rFonts w:ascii="Times New Roman" w:hAnsi="Times New Roman"/>
        </w:rPr>
        <w:t>□</w:t>
      </w:r>
      <w:r w:rsidR="009B30F6" w:rsidRPr="00A46F36">
        <w:rPr>
          <w:rFonts w:ascii="Figtree" w:hAnsi="Figtree"/>
        </w:rPr>
        <w:t xml:space="preserve"> </w:t>
      </w:r>
    </w:p>
    <w:p w14:paraId="454F6DB4" w14:textId="77777777" w:rsidR="009B30F6" w:rsidRPr="00A46F36" w:rsidRDefault="009B30F6" w:rsidP="009B30F6">
      <w:pPr>
        <w:rPr>
          <w:rFonts w:ascii="Figtree" w:hAnsi="Figtree"/>
        </w:rPr>
      </w:pPr>
    </w:p>
    <w:p w14:paraId="454F6DB5" w14:textId="77777777" w:rsidR="009B30F6" w:rsidRPr="00A46F36" w:rsidRDefault="009B30F6" w:rsidP="009B30F6">
      <w:pPr>
        <w:rPr>
          <w:rFonts w:ascii="Figtree" w:hAnsi="Figtree"/>
        </w:rPr>
      </w:pPr>
      <w:r w:rsidRPr="00A46F36">
        <w:rPr>
          <w:rFonts w:ascii="Figtree" w:hAnsi="Figtree"/>
        </w:rPr>
        <w:t xml:space="preserve">Tenure – Licence Agreement </w:t>
      </w:r>
      <w:r w:rsidRPr="00A46F36">
        <w:rPr>
          <w:rFonts w:ascii="Times New Roman" w:hAnsi="Times New Roman"/>
        </w:rPr>
        <w:t>□</w:t>
      </w:r>
      <w:r w:rsidRPr="00A46F36">
        <w:rPr>
          <w:rFonts w:ascii="Figtree" w:hAnsi="Figtree"/>
        </w:rPr>
        <w:tab/>
        <w:t xml:space="preserve">Assured Shorthold Tenancy </w:t>
      </w:r>
      <w:r w:rsidRPr="00A46F36">
        <w:rPr>
          <w:rFonts w:ascii="Times New Roman" w:hAnsi="Times New Roman"/>
        </w:rPr>
        <w:t>□</w:t>
      </w:r>
    </w:p>
    <w:p w14:paraId="454F6DB6" w14:textId="77777777" w:rsidR="009B30F6" w:rsidRPr="00A46F36" w:rsidRDefault="009B30F6" w:rsidP="009B30F6">
      <w:pPr>
        <w:rPr>
          <w:rFonts w:ascii="Figtree" w:hAnsi="Figtree"/>
        </w:rPr>
      </w:pPr>
    </w:p>
    <w:p w14:paraId="454F6DB7" w14:textId="77777777" w:rsidR="009B30F6" w:rsidRPr="00A46F36" w:rsidRDefault="009B30F6" w:rsidP="009B30F6">
      <w:pPr>
        <w:rPr>
          <w:rFonts w:ascii="Figtree" w:hAnsi="Figtree"/>
        </w:rPr>
      </w:pPr>
      <w:r w:rsidRPr="00A46F36">
        <w:rPr>
          <w:rFonts w:ascii="Figtree" w:hAnsi="Figtree"/>
        </w:rPr>
        <w:t>Tenancy Commencement Date: ………………………………………….……………..</w:t>
      </w:r>
    </w:p>
    <w:p w14:paraId="454F6DB8" w14:textId="77777777" w:rsidR="009B30F6" w:rsidRPr="00A46F36" w:rsidRDefault="009B30F6" w:rsidP="009B30F6">
      <w:pPr>
        <w:rPr>
          <w:rFonts w:ascii="Figtree" w:hAnsi="Figtree"/>
        </w:rPr>
      </w:pPr>
    </w:p>
    <w:p w14:paraId="454F6DB9" w14:textId="77777777" w:rsidR="009B30F6" w:rsidRPr="00A46F36" w:rsidRDefault="009B30F6" w:rsidP="009B30F6">
      <w:pPr>
        <w:rPr>
          <w:rFonts w:ascii="Figtree" w:hAnsi="Figtree"/>
        </w:rPr>
      </w:pPr>
      <w:r w:rsidRPr="00A46F36">
        <w:rPr>
          <w:rFonts w:ascii="Figtree" w:hAnsi="Figtree"/>
        </w:rPr>
        <w:t>Core Rent: £…………..….. Services: £…………….Water Rates:…….</w:t>
      </w:r>
    </w:p>
    <w:p w14:paraId="454F6DBA" w14:textId="77777777" w:rsidR="009B30F6" w:rsidRPr="00A46F36" w:rsidRDefault="009B30F6" w:rsidP="009B30F6">
      <w:pPr>
        <w:rPr>
          <w:rFonts w:ascii="Figtree" w:hAnsi="Figtree"/>
        </w:rPr>
      </w:pPr>
    </w:p>
    <w:p w14:paraId="454F6DBB" w14:textId="77777777" w:rsidR="009B30F6" w:rsidRPr="00A46F36" w:rsidRDefault="009B30F6" w:rsidP="009B30F6">
      <w:pPr>
        <w:rPr>
          <w:rFonts w:ascii="Figtree" w:hAnsi="Figtree"/>
        </w:rPr>
      </w:pPr>
      <w:r w:rsidRPr="00A46F36">
        <w:rPr>
          <w:rFonts w:ascii="Figtree" w:hAnsi="Figtree"/>
        </w:rPr>
        <w:t xml:space="preserve">Amenities: £………………. Council Tax: £ …………  </w:t>
      </w:r>
    </w:p>
    <w:p w14:paraId="454F6DBC" w14:textId="77777777" w:rsidR="009B30F6" w:rsidRPr="00A46F36" w:rsidRDefault="009B30F6" w:rsidP="009B30F6">
      <w:pPr>
        <w:rPr>
          <w:rFonts w:ascii="Figtree" w:hAnsi="Figtree"/>
        </w:rPr>
      </w:pPr>
    </w:p>
    <w:p w14:paraId="454F6DBD" w14:textId="77777777" w:rsidR="009B30F6" w:rsidRPr="00A46F36" w:rsidRDefault="009B30F6" w:rsidP="009B30F6">
      <w:pPr>
        <w:rPr>
          <w:rFonts w:ascii="Figtree" w:hAnsi="Figtree"/>
        </w:rPr>
      </w:pPr>
      <w:r w:rsidRPr="00A46F36">
        <w:rPr>
          <w:rFonts w:ascii="Figtree" w:hAnsi="Figtree"/>
        </w:rPr>
        <w:t>TOTAL:   £………………per week/month.</w:t>
      </w:r>
    </w:p>
    <w:p w14:paraId="454F6DBE" w14:textId="77777777" w:rsidR="009B30F6" w:rsidRPr="00A46F36" w:rsidRDefault="009B30F6" w:rsidP="009B30F6">
      <w:pPr>
        <w:rPr>
          <w:rFonts w:ascii="Figtree" w:hAnsi="Figtree"/>
          <w:b/>
        </w:rPr>
      </w:pPr>
    </w:p>
    <w:p w14:paraId="454F6DBF" w14:textId="77777777" w:rsidR="009B30F6" w:rsidRPr="00A46F36" w:rsidRDefault="009B30F6" w:rsidP="009B30F6">
      <w:pPr>
        <w:rPr>
          <w:rFonts w:ascii="Figtree" w:hAnsi="Figtree"/>
          <w:b/>
        </w:rPr>
      </w:pPr>
      <w:r w:rsidRPr="00A46F36">
        <w:rPr>
          <w:rFonts w:ascii="Figtree" w:hAnsi="Figtree"/>
          <w:b/>
        </w:rPr>
        <w:t>Housing Benefit Application completed:</w:t>
      </w:r>
      <w:r w:rsidRPr="00A46F36">
        <w:rPr>
          <w:rFonts w:ascii="Figtree" w:hAnsi="Figtree"/>
          <w:b/>
        </w:rPr>
        <w:tab/>
        <w:t xml:space="preserve">Yes </w:t>
      </w:r>
      <w:r w:rsidRPr="00A46F36">
        <w:rPr>
          <w:rFonts w:ascii="Times New Roman" w:hAnsi="Times New Roman"/>
          <w:b/>
        </w:rPr>
        <w:t>□</w:t>
      </w:r>
      <w:r w:rsidRPr="00A46F36">
        <w:rPr>
          <w:rFonts w:ascii="Figtree" w:hAnsi="Figtree"/>
          <w:b/>
        </w:rPr>
        <w:t xml:space="preserve"> No </w:t>
      </w:r>
      <w:r w:rsidRPr="00A46F36">
        <w:rPr>
          <w:rFonts w:ascii="Times New Roman" w:hAnsi="Times New Roman"/>
          <w:b/>
        </w:rPr>
        <w:t>□</w:t>
      </w:r>
    </w:p>
    <w:p w14:paraId="454F6DC0" w14:textId="77777777" w:rsidR="009B30F6" w:rsidRPr="00A46F36" w:rsidRDefault="009B30F6" w:rsidP="009B30F6">
      <w:pPr>
        <w:rPr>
          <w:rFonts w:ascii="Figtree" w:hAnsi="Figtree"/>
        </w:rPr>
      </w:pPr>
    </w:p>
    <w:p w14:paraId="454F6DC1" w14:textId="77777777" w:rsidR="009B30F6" w:rsidRPr="00A46F36" w:rsidRDefault="009B30F6" w:rsidP="0081062E">
      <w:pPr>
        <w:rPr>
          <w:rFonts w:ascii="Figtree" w:hAnsi="Figtree"/>
          <w:b/>
        </w:rPr>
      </w:pPr>
      <w:r w:rsidRPr="00A46F36">
        <w:rPr>
          <w:rFonts w:ascii="Figtree" w:hAnsi="Figtree"/>
          <w:b/>
        </w:rPr>
        <w:t>Third party reduction completed</w:t>
      </w:r>
      <w:r w:rsidRPr="00A46F36">
        <w:rPr>
          <w:rFonts w:ascii="Figtree" w:hAnsi="Figtree"/>
        </w:rPr>
        <w:t>:</w:t>
      </w:r>
      <w:r w:rsidRPr="00A46F36">
        <w:rPr>
          <w:rFonts w:ascii="Figtree" w:hAnsi="Figtree"/>
        </w:rPr>
        <w:tab/>
      </w:r>
      <w:r w:rsidRPr="00A46F36">
        <w:rPr>
          <w:rFonts w:ascii="Figtree" w:hAnsi="Figtree"/>
          <w:b/>
        </w:rPr>
        <w:t xml:space="preserve">Yes </w:t>
      </w:r>
      <w:r w:rsidRPr="00A46F36">
        <w:rPr>
          <w:rFonts w:ascii="Times New Roman" w:hAnsi="Times New Roman"/>
          <w:b/>
        </w:rPr>
        <w:t>□</w:t>
      </w:r>
      <w:r w:rsidRPr="00A46F36">
        <w:rPr>
          <w:rFonts w:ascii="Figtree" w:hAnsi="Figtree"/>
          <w:b/>
        </w:rPr>
        <w:t xml:space="preserve"> No </w:t>
      </w:r>
      <w:r w:rsidRPr="00A46F36">
        <w:rPr>
          <w:rFonts w:ascii="Times New Roman" w:hAnsi="Times New Roman"/>
          <w:b/>
        </w:rPr>
        <w:t>□</w:t>
      </w:r>
    </w:p>
    <w:p w14:paraId="454F6DC2" w14:textId="77777777" w:rsidR="0081062E" w:rsidRPr="00A46F36" w:rsidRDefault="0081062E" w:rsidP="0081062E">
      <w:pPr>
        <w:rPr>
          <w:rFonts w:ascii="Figtree" w:hAnsi="Figtree"/>
        </w:rPr>
      </w:pPr>
    </w:p>
    <w:p w14:paraId="454F6DC3" w14:textId="033BE441" w:rsidR="009B30F6" w:rsidRPr="00A46F36" w:rsidRDefault="009B30F6" w:rsidP="009B30F6">
      <w:pPr>
        <w:rPr>
          <w:rFonts w:ascii="Figtree" w:hAnsi="Figtree"/>
          <w:b/>
        </w:rPr>
      </w:pPr>
      <w:r w:rsidRPr="00A46F36">
        <w:rPr>
          <w:rFonts w:ascii="Figtree" w:hAnsi="Figtree"/>
          <w:b/>
        </w:rPr>
        <w:t xml:space="preserve">Completed by </w:t>
      </w:r>
      <w:r w:rsidR="00AE0F3A" w:rsidRPr="00A46F36">
        <w:rPr>
          <w:rFonts w:ascii="Figtree" w:hAnsi="Figtree"/>
          <w:b/>
        </w:rPr>
        <w:t xml:space="preserve">Housing Officer/Support </w:t>
      </w:r>
      <w:r w:rsidRPr="00A46F36">
        <w:rPr>
          <w:rFonts w:ascii="Figtree" w:hAnsi="Figtree"/>
          <w:b/>
        </w:rPr>
        <w:t>worker</w:t>
      </w:r>
      <w:r w:rsidR="00A42DAA" w:rsidRPr="00A46F36">
        <w:rPr>
          <w:rFonts w:ascii="Figtree" w:hAnsi="Figtree"/>
          <w:b/>
        </w:rPr>
        <w:t>/Keyworker</w:t>
      </w:r>
      <w:r w:rsidRPr="00A46F36">
        <w:rPr>
          <w:rFonts w:ascii="Figtree" w:hAnsi="Figtree"/>
          <w:b/>
        </w:rPr>
        <w:t>:</w:t>
      </w:r>
      <w:r w:rsidRPr="00A46F36">
        <w:rPr>
          <w:rFonts w:ascii="Figtree" w:hAnsi="Figtree"/>
          <w:b/>
        </w:rPr>
        <w:tab/>
      </w:r>
    </w:p>
    <w:p w14:paraId="454F6DC4" w14:textId="77777777" w:rsidR="009B30F6" w:rsidRPr="00A46F36" w:rsidRDefault="009B30F6" w:rsidP="009B30F6">
      <w:pPr>
        <w:rPr>
          <w:rFonts w:ascii="Figtree" w:hAnsi="Figtree"/>
          <w:b/>
        </w:rPr>
      </w:pPr>
    </w:p>
    <w:p w14:paraId="454F6DC5" w14:textId="77777777" w:rsidR="009B30F6" w:rsidRPr="00A46F36" w:rsidRDefault="009B30F6" w:rsidP="009B30F6">
      <w:pPr>
        <w:rPr>
          <w:rFonts w:ascii="Figtree" w:hAnsi="Figtree"/>
        </w:rPr>
      </w:pPr>
      <w:r w:rsidRPr="00A46F36">
        <w:rPr>
          <w:rFonts w:ascii="Figtree" w:hAnsi="Figtree"/>
        </w:rPr>
        <w:t>Print name: ………………………..…………. Sign name: …………………………………………….</w:t>
      </w:r>
    </w:p>
    <w:p w14:paraId="454F6DC7" w14:textId="77777777" w:rsidR="009B30F6" w:rsidRPr="00A46F36" w:rsidRDefault="009B30F6" w:rsidP="00A46F36">
      <w:pPr>
        <w:ind w:left="0" w:firstLine="0"/>
        <w:rPr>
          <w:rFonts w:ascii="Figtree" w:hAnsi="Figtree"/>
        </w:rPr>
      </w:pPr>
    </w:p>
    <w:p w14:paraId="454F6DC8" w14:textId="77777777" w:rsidR="009B30F6" w:rsidRPr="00A46F36" w:rsidRDefault="009B30F6" w:rsidP="009B30F6">
      <w:pPr>
        <w:rPr>
          <w:rFonts w:ascii="Figtree" w:hAnsi="Figtree"/>
        </w:rPr>
      </w:pPr>
      <w:r w:rsidRPr="00A46F36">
        <w:rPr>
          <w:rFonts w:ascii="Figtree" w:hAnsi="Figtree"/>
        </w:rPr>
        <w:t>Date: ………………………………………..</w:t>
      </w:r>
    </w:p>
    <w:p w14:paraId="454F6DC9" w14:textId="77777777" w:rsidR="009B30F6" w:rsidRPr="00A46F36" w:rsidRDefault="009B30F6" w:rsidP="009B30F6">
      <w:pPr>
        <w:pBdr>
          <w:bottom w:val="single" w:sz="4" w:space="1" w:color="auto"/>
        </w:pBdr>
        <w:rPr>
          <w:rFonts w:ascii="Figtree" w:hAnsi="Figtree"/>
        </w:rPr>
      </w:pPr>
    </w:p>
    <w:p w14:paraId="454F6DCA" w14:textId="77777777" w:rsidR="009B30F6" w:rsidRPr="00A46F36" w:rsidRDefault="009B30F6" w:rsidP="009B30F6">
      <w:pPr>
        <w:rPr>
          <w:rFonts w:ascii="Figtree" w:hAnsi="Figtree"/>
          <w:b/>
        </w:rPr>
      </w:pPr>
    </w:p>
    <w:p w14:paraId="454F6DCB" w14:textId="2BB0465D" w:rsidR="009B30F6" w:rsidRPr="00A46F36" w:rsidRDefault="009B30F6" w:rsidP="009B30F6">
      <w:pPr>
        <w:rPr>
          <w:rFonts w:ascii="Figtree" w:hAnsi="Figtree" w:cs="Arial"/>
          <w:b/>
          <w:sz w:val="22"/>
          <w:szCs w:val="22"/>
        </w:rPr>
      </w:pPr>
      <w:r w:rsidRPr="00A46F36">
        <w:rPr>
          <w:rFonts w:ascii="Figtree" w:hAnsi="Figtree" w:cs="Arial"/>
          <w:b/>
          <w:sz w:val="22"/>
          <w:szCs w:val="22"/>
        </w:rPr>
        <w:t>Authorisation by Service Manager</w:t>
      </w:r>
    </w:p>
    <w:p w14:paraId="454F6DCC" w14:textId="77777777" w:rsidR="009B30F6" w:rsidRPr="00A46F36" w:rsidRDefault="009B30F6" w:rsidP="009B30F6">
      <w:pPr>
        <w:rPr>
          <w:rFonts w:ascii="Figtree" w:hAnsi="Figtree" w:cs="Arial"/>
          <w:b/>
          <w:sz w:val="22"/>
          <w:szCs w:val="22"/>
        </w:rPr>
      </w:pPr>
    </w:p>
    <w:p w14:paraId="454F6DCD" w14:textId="77777777" w:rsidR="009B30F6" w:rsidRPr="00A46F36" w:rsidRDefault="009B30F6" w:rsidP="009B30F6">
      <w:pPr>
        <w:rPr>
          <w:rFonts w:ascii="Figtree" w:hAnsi="Figtree" w:cs="Arial"/>
          <w:sz w:val="22"/>
          <w:szCs w:val="22"/>
        </w:rPr>
      </w:pPr>
      <w:r w:rsidRPr="00A46F36">
        <w:rPr>
          <w:rFonts w:ascii="Figtree" w:hAnsi="Figtree" w:cs="Arial"/>
          <w:sz w:val="22"/>
          <w:szCs w:val="22"/>
        </w:rPr>
        <w:t>Print name: …………………………..………. Sign name: …………………………………………….</w:t>
      </w:r>
    </w:p>
    <w:p w14:paraId="454F6DCF" w14:textId="77777777" w:rsidR="009B30F6" w:rsidRPr="00A46F36" w:rsidRDefault="009B30F6" w:rsidP="00A46F36">
      <w:pPr>
        <w:ind w:left="0" w:firstLine="0"/>
        <w:rPr>
          <w:rFonts w:ascii="Figtree" w:hAnsi="Figtree" w:cs="Arial"/>
          <w:sz w:val="22"/>
          <w:szCs w:val="22"/>
        </w:rPr>
      </w:pPr>
    </w:p>
    <w:p w14:paraId="454F6DD0" w14:textId="77777777" w:rsidR="009B30F6" w:rsidRPr="00A46F36" w:rsidRDefault="009B30F6" w:rsidP="009B30F6">
      <w:pPr>
        <w:rPr>
          <w:rFonts w:ascii="Figtree" w:hAnsi="Figtree" w:cs="Arial"/>
          <w:sz w:val="22"/>
          <w:szCs w:val="22"/>
        </w:rPr>
      </w:pPr>
      <w:r w:rsidRPr="00A46F36">
        <w:rPr>
          <w:rFonts w:ascii="Figtree" w:hAnsi="Figtree" w:cs="Arial"/>
          <w:sz w:val="22"/>
          <w:szCs w:val="22"/>
        </w:rPr>
        <w:t>Date: ………………………………………..</w:t>
      </w:r>
    </w:p>
    <w:p w14:paraId="454F6DD1" w14:textId="77777777" w:rsidR="009B30F6" w:rsidRPr="00A46F36" w:rsidRDefault="009B30F6" w:rsidP="009B30F6">
      <w:pPr>
        <w:pBdr>
          <w:bottom w:val="single" w:sz="4" w:space="1" w:color="auto"/>
        </w:pBdr>
        <w:rPr>
          <w:rFonts w:ascii="Figtree" w:hAnsi="Figtree" w:cs="Arial"/>
          <w:b/>
          <w:sz w:val="22"/>
          <w:szCs w:val="22"/>
        </w:rPr>
      </w:pPr>
    </w:p>
    <w:p w14:paraId="454F6DD2" w14:textId="77777777" w:rsidR="009B30F6" w:rsidRPr="00A46F36" w:rsidRDefault="009B30F6" w:rsidP="009B30F6">
      <w:pPr>
        <w:rPr>
          <w:rFonts w:ascii="Figtree" w:hAnsi="Figtree" w:cs="Arial"/>
          <w:b/>
          <w:sz w:val="22"/>
          <w:szCs w:val="22"/>
        </w:rPr>
      </w:pPr>
    </w:p>
    <w:p w14:paraId="454F6DD3" w14:textId="77777777" w:rsidR="009B30F6" w:rsidRPr="00A46F36" w:rsidRDefault="009B30F6" w:rsidP="009B30F6">
      <w:pPr>
        <w:rPr>
          <w:rFonts w:ascii="Figtree" w:hAnsi="Figtree" w:cs="Arial"/>
          <w:sz w:val="22"/>
          <w:szCs w:val="22"/>
        </w:rPr>
      </w:pPr>
      <w:r w:rsidRPr="00A46F36">
        <w:rPr>
          <w:rFonts w:ascii="Figtree" w:hAnsi="Figtree" w:cs="Arial"/>
          <w:b/>
          <w:sz w:val="22"/>
          <w:szCs w:val="22"/>
        </w:rPr>
        <w:t>Administrator updated QL on:</w:t>
      </w:r>
      <w:r w:rsidRPr="00A46F36">
        <w:rPr>
          <w:rFonts w:ascii="Figtree" w:hAnsi="Figtree" w:cs="Arial"/>
          <w:b/>
          <w:sz w:val="22"/>
          <w:szCs w:val="22"/>
        </w:rPr>
        <w:tab/>
      </w:r>
    </w:p>
    <w:p w14:paraId="454F6DD4" w14:textId="77777777" w:rsidR="009B30F6" w:rsidRPr="00A46F36" w:rsidRDefault="009B30F6" w:rsidP="009B30F6">
      <w:pPr>
        <w:rPr>
          <w:rFonts w:ascii="Figtree" w:hAnsi="Figtree" w:cs="Arial"/>
          <w:sz w:val="22"/>
          <w:szCs w:val="22"/>
        </w:rPr>
      </w:pPr>
    </w:p>
    <w:p w14:paraId="454F6DD5" w14:textId="77777777" w:rsidR="009B30F6" w:rsidRPr="00A46F36" w:rsidRDefault="009B30F6" w:rsidP="009B30F6">
      <w:pPr>
        <w:rPr>
          <w:rFonts w:ascii="Figtree" w:hAnsi="Figtree" w:cs="Arial"/>
          <w:color w:val="000000"/>
        </w:rPr>
      </w:pPr>
      <w:r w:rsidRPr="00A46F36">
        <w:rPr>
          <w:rFonts w:ascii="Figtree" w:hAnsi="Figtree" w:cs="Arial"/>
          <w:sz w:val="22"/>
          <w:szCs w:val="22"/>
        </w:rPr>
        <w:t>Print name: ……………………………..…. Sign name: …………………………………………….</w:t>
      </w:r>
    </w:p>
    <w:p w14:paraId="454F6DD6" w14:textId="77777777" w:rsidR="009B30F6" w:rsidRPr="00A46F36" w:rsidRDefault="009B30F6" w:rsidP="009B30F6">
      <w:pPr>
        <w:rPr>
          <w:rFonts w:ascii="Figtree" w:hAnsi="Figtree" w:cs="Arial"/>
          <w:sz w:val="22"/>
          <w:szCs w:val="22"/>
        </w:rPr>
      </w:pPr>
    </w:p>
    <w:p w14:paraId="454F6DD7" w14:textId="77777777" w:rsidR="009B30F6" w:rsidRPr="00A46F36" w:rsidRDefault="009B30F6" w:rsidP="009B30F6">
      <w:pPr>
        <w:rPr>
          <w:rFonts w:ascii="Figtree" w:hAnsi="Figtree" w:cs="Arial"/>
          <w:sz w:val="22"/>
          <w:szCs w:val="22"/>
        </w:rPr>
      </w:pPr>
    </w:p>
    <w:p w14:paraId="454F6DD8" w14:textId="77777777" w:rsidR="003B42A9" w:rsidRDefault="009B30F6" w:rsidP="009B30F6">
      <w:pPr>
        <w:rPr>
          <w:rFonts w:cs="Arial"/>
          <w:b/>
          <w:i/>
          <w:sz w:val="24"/>
        </w:rPr>
      </w:pPr>
      <w:r w:rsidRPr="00A46F36">
        <w:rPr>
          <w:rFonts w:ascii="Figtree" w:hAnsi="Figtree" w:cs="Arial"/>
          <w:sz w:val="22"/>
          <w:szCs w:val="22"/>
        </w:rPr>
        <w:t>Date………………………………………………………………</w:t>
      </w:r>
      <w:r w:rsidR="003B42A9">
        <w:rPr>
          <w:rFonts w:cs="Arial"/>
          <w:b/>
          <w:i/>
          <w:sz w:val="24"/>
        </w:rPr>
        <w:br w:type="page"/>
      </w:r>
    </w:p>
    <w:p w14:paraId="2D0E4A00" w14:textId="281158CC" w:rsidR="007F26E7" w:rsidRPr="00A46F36" w:rsidRDefault="00233C27" w:rsidP="007F26E7">
      <w:pPr>
        <w:jc w:val="right"/>
        <w:rPr>
          <w:rFonts w:ascii="Vina Sans" w:hAnsi="Vina Sans" w:cs="Arial"/>
          <w:bCs/>
          <w:i/>
          <w:sz w:val="24"/>
        </w:rPr>
      </w:pPr>
      <w:r w:rsidRPr="00A46F36">
        <w:rPr>
          <w:rFonts w:ascii="Vina Sans" w:hAnsi="Vina Sans" w:cs="Arial"/>
          <w:bCs/>
          <w:i/>
          <w:color w:val="7A1414"/>
          <w:sz w:val="24"/>
        </w:rPr>
        <w:lastRenderedPageBreak/>
        <w:t>Appendix B</w:t>
      </w:r>
    </w:p>
    <w:p w14:paraId="16318E90" w14:textId="57FC55A1" w:rsidR="007F26E7" w:rsidRDefault="00233C27" w:rsidP="007F26E7">
      <w:pPr>
        <w:rPr>
          <w:rFonts w:ascii="Vina Sans" w:hAnsi="Vina Sans" w:cs="Arial"/>
          <w:bCs/>
          <w:color w:val="7A1414"/>
          <w:sz w:val="44"/>
          <w:szCs w:val="44"/>
        </w:rPr>
      </w:pPr>
      <w:r w:rsidRPr="00A46F36">
        <w:rPr>
          <w:rFonts w:ascii="Vina Sans" w:hAnsi="Vina Sans" w:cs="Arial"/>
          <w:bCs/>
          <w:color w:val="7A1414"/>
          <w:sz w:val="44"/>
          <w:szCs w:val="44"/>
        </w:rPr>
        <w:t>Pre-termination Inspection Form</w:t>
      </w:r>
    </w:p>
    <w:p w14:paraId="4DAD1A88" w14:textId="77777777" w:rsidR="006863BB" w:rsidRPr="00A46F36" w:rsidRDefault="006863BB" w:rsidP="007F26E7">
      <w:pPr>
        <w:rPr>
          <w:rFonts w:ascii="Vina Sans" w:hAnsi="Vina Sans" w:cs="Arial"/>
          <w:bCs/>
          <w:color w:val="7A1414"/>
          <w:sz w:val="22"/>
          <w:szCs w:val="22"/>
        </w:rPr>
      </w:pPr>
    </w:p>
    <w:tbl>
      <w:tblPr>
        <w:tblStyle w:val="TableGrid1"/>
        <w:tblW w:w="9242" w:type="dxa"/>
        <w:jc w:val="center"/>
        <w:tblLook w:val="04A0" w:firstRow="1" w:lastRow="0" w:firstColumn="1" w:lastColumn="0" w:noHBand="0" w:noVBand="1"/>
      </w:tblPr>
      <w:tblGrid>
        <w:gridCol w:w="4503"/>
        <w:gridCol w:w="1658"/>
        <w:gridCol w:w="610"/>
        <w:gridCol w:w="2471"/>
      </w:tblGrid>
      <w:tr w:rsidR="00233C27" w:rsidRPr="006A5B48" w14:paraId="454F6DDF" w14:textId="77777777" w:rsidTr="00B02F11">
        <w:trPr>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DC" w14:textId="77777777" w:rsidR="00233C27" w:rsidRPr="00A46F36" w:rsidRDefault="00233C27" w:rsidP="00070311">
            <w:pPr>
              <w:rPr>
                <w:rFonts w:ascii="Figtree" w:hAnsi="Figtree" w:cs="Arial"/>
                <w:b/>
              </w:rPr>
            </w:pPr>
            <w:r w:rsidRPr="00A46F36">
              <w:rPr>
                <w:rFonts w:ascii="Figtree" w:hAnsi="Figtree" w:cs="Arial"/>
                <w:b/>
              </w:rPr>
              <w:t>Property Address</w:t>
            </w:r>
          </w:p>
        </w:tc>
        <w:tc>
          <w:tcPr>
            <w:tcW w:w="16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DD" w14:textId="77777777" w:rsidR="00233C27" w:rsidRPr="00A46F36" w:rsidRDefault="00233C27" w:rsidP="00070311">
            <w:pPr>
              <w:rPr>
                <w:rFonts w:ascii="Figtree" w:hAnsi="Figtree" w:cs="Arial"/>
                <w:b/>
              </w:rPr>
            </w:pPr>
            <w:r w:rsidRPr="00A46F36">
              <w:rPr>
                <w:rFonts w:ascii="Figtree" w:hAnsi="Figtree" w:cs="Arial"/>
                <w:b/>
              </w:rPr>
              <w:t xml:space="preserve">QL tenancy number </w:t>
            </w:r>
          </w:p>
        </w:tc>
        <w:tc>
          <w:tcPr>
            <w:tcW w:w="308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DE" w14:textId="77777777" w:rsidR="00233C27" w:rsidRPr="00A46F36" w:rsidRDefault="00233C27" w:rsidP="00070311">
            <w:pPr>
              <w:rPr>
                <w:rFonts w:ascii="Figtree" w:hAnsi="Figtree" w:cs="Arial"/>
                <w:b/>
              </w:rPr>
            </w:pPr>
            <w:r w:rsidRPr="00A46F36">
              <w:rPr>
                <w:rFonts w:ascii="Figtree" w:hAnsi="Figtree" w:cs="Arial"/>
                <w:b/>
              </w:rPr>
              <w:t>Clients Name, contact number &amp; forwarding address (if known).</w:t>
            </w:r>
          </w:p>
        </w:tc>
      </w:tr>
      <w:tr w:rsidR="00233C27" w:rsidRPr="006A5B48" w14:paraId="454F6DEA" w14:textId="77777777" w:rsidTr="00A46F36">
        <w:trPr>
          <w:trHeight w:val="567"/>
          <w:jc w:val="center"/>
        </w:trPr>
        <w:tc>
          <w:tcPr>
            <w:tcW w:w="4503" w:type="dxa"/>
            <w:tcBorders>
              <w:top w:val="single" w:sz="8" w:space="0" w:color="auto"/>
              <w:left w:val="single" w:sz="8" w:space="0" w:color="auto"/>
              <w:bottom w:val="single" w:sz="8" w:space="0" w:color="auto"/>
              <w:right w:val="single" w:sz="8" w:space="0" w:color="auto"/>
            </w:tcBorders>
          </w:tcPr>
          <w:p w14:paraId="454F6DE2" w14:textId="77777777" w:rsidR="00233C27" w:rsidRPr="00A46F36" w:rsidRDefault="00233C27" w:rsidP="00070311">
            <w:pPr>
              <w:rPr>
                <w:rFonts w:ascii="Figtree" w:hAnsi="Figtree" w:cs="Arial"/>
              </w:rPr>
            </w:pPr>
          </w:p>
        </w:tc>
        <w:tc>
          <w:tcPr>
            <w:tcW w:w="1658" w:type="dxa"/>
            <w:tcBorders>
              <w:top w:val="single" w:sz="8" w:space="0" w:color="auto"/>
              <w:left w:val="single" w:sz="8" w:space="0" w:color="auto"/>
              <w:bottom w:val="single" w:sz="8" w:space="0" w:color="auto"/>
              <w:right w:val="single" w:sz="8" w:space="0" w:color="auto"/>
            </w:tcBorders>
          </w:tcPr>
          <w:p w14:paraId="454F6DE6" w14:textId="3C88412F" w:rsidR="00233C27" w:rsidRPr="00A46F36" w:rsidRDefault="00233C27" w:rsidP="00070311">
            <w:pPr>
              <w:rPr>
                <w:rFonts w:ascii="Figtree" w:hAnsi="Figtree" w:cs="Arial"/>
              </w:rPr>
            </w:pPr>
            <w:r w:rsidRPr="00A46F36">
              <w:rPr>
                <w:rFonts w:ascii="Figtree" w:hAnsi="Figtree" w:cs="Arial"/>
              </w:rPr>
              <w:t xml:space="preserve">      </w:t>
            </w:r>
          </w:p>
          <w:p w14:paraId="454F6DE7" w14:textId="77777777" w:rsidR="00233C27" w:rsidRPr="00A46F36" w:rsidRDefault="00233C27" w:rsidP="00070311">
            <w:pPr>
              <w:rPr>
                <w:rFonts w:ascii="Figtree" w:hAnsi="Figtree" w:cs="Arial"/>
              </w:rPr>
            </w:pPr>
          </w:p>
          <w:p w14:paraId="454F6DE8" w14:textId="77777777" w:rsidR="00233C27" w:rsidRPr="00A46F36" w:rsidRDefault="00233C27" w:rsidP="00070311">
            <w:pPr>
              <w:rPr>
                <w:rFonts w:ascii="Figtree" w:hAnsi="Figtree" w:cs="Arial"/>
              </w:rPr>
            </w:pPr>
          </w:p>
        </w:tc>
        <w:tc>
          <w:tcPr>
            <w:tcW w:w="3081" w:type="dxa"/>
            <w:gridSpan w:val="2"/>
            <w:tcBorders>
              <w:top w:val="single" w:sz="8" w:space="0" w:color="auto"/>
              <w:left w:val="single" w:sz="8" w:space="0" w:color="auto"/>
              <w:bottom w:val="single" w:sz="8" w:space="0" w:color="auto"/>
              <w:right w:val="single" w:sz="8" w:space="0" w:color="auto"/>
            </w:tcBorders>
          </w:tcPr>
          <w:p w14:paraId="454F6DE9" w14:textId="77777777" w:rsidR="00233C27" w:rsidRPr="00A46F36" w:rsidRDefault="00233C27" w:rsidP="00070311">
            <w:pPr>
              <w:rPr>
                <w:rFonts w:ascii="Figtree" w:hAnsi="Figtree" w:cs="Arial"/>
              </w:rPr>
            </w:pPr>
          </w:p>
        </w:tc>
      </w:tr>
      <w:tr w:rsidR="00233C27" w:rsidRPr="006A5B48" w14:paraId="454F6DEE"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EB" w14:textId="77777777" w:rsidR="00233C27" w:rsidRPr="00A46F36" w:rsidRDefault="00233C27" w:rsidP="00070311">
            <w:pPr>
              <w:rPr>
                <w:rFonts w:ascii="Figtree" w:hAnsi="Figtree" w:cs="Arial"/>
              </w:rPr>
            </w:pPr>
            <w:r w:rsidRPr="00A46F36">
              <w:rPr>
                <w:rFonts w:ascii="Figtree" w:hAnsi="Figtree" w:cs="Arial"/>
                <w:b/>
              </w:rPr>
              <w:t>Reason for vacancy</w:t>
            </w:r>
            <w:r w:rsidRPr="00A46F36">
              <w:rPr>
                <w:rFonts w:ascii="Figtree" w:hAnsi="Figtree" w:cs="Arial"/>
              </w:rPr>
              <w:t>:</w:t>
            </w:r>
          </w:p>
          <w:p w14:paraId="454F6DEC" w14:textId="77777777" w:rsidR="00233C27" w:rsidRPr="00A46F36" w:rsidRDefault="00233C27" w:rsidP="00070311">
            <w:pPr>
              <w:rPr>
                <w:rFonts w:ascii="Figtree" w:hAnsi="Figtree" w:cs="Arial"/>
              </w:rPr>
            </w:pPr>
          </w:p>
        </w:tc>
        <w:tc>
          <w:tcPr>
            <w:tcW w:w="4739" w:type="dxa"/>
            <w:gridSpan w:val="3"/>
            <w:tcBorders>
              <w:top w:val="single" w:sz="8" w:space="0" w:color="auto"/>
              <w:left w:val="single" w:sz="8" w:space="0" w:color="auto"/>
              <w:bottom w:val="single" w:sz="8" w:space="0" w:color="auto"/>
              <w:right w:val="single" w:sz="8" w:space="0" w:color="auto"/>
            </w:tcBorders>
          </w:tcPr>
          <w:p w14:paraId="454F6DED" w14:textId="77777777" w:rsidR="00233C27" w:rsidRPr="00A46F36" w:rsidRDefault="00233C27" w:rsidP="00070311">
            <w:pPr>
              <w:rPr>
                <w:rFonts w:ascii="Figtree" w:hAnsi="Figtree" w:cs="Arial"/>
              </w:rPr>
            </w:pPr>
            <w:r w:rsidRPr="00A46F36">
              <w:rPr>
                <w:rFonts w:ascii="Figtree" w:hAnsi="Figtree" w:cs="Arial"/>
                <w:b/>
              </w:rPr>
              <w:t>Please state:</w:t>
            </w:r>
          </w:p>
        </w:tc>
      </w:tr>
      <w:tr w:rsidR="00233C27" w:rsidRPr="006A5B48" w14:paraId="454F6DF1"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EF" w14:textId="77777777" w:rsidR="00233C27" w:rsidRPr="00A46F36" w:rsidRDefault="00233C27" w:rsidP="00070311">
            <w:pPr>
              <w:rPr>
                <w:rFonts w:ascii="Figtree" w:hAnsi="Figtree" w:cs="Arial"/>
                <w:b/>
              </w:rPr>
            </w:pPr>
            <w:r w:rsidRPr="00A46F36">
              <w:rPr>
                <w:rFonts w:ascii="Figtree" w:hAnsi="Figtree" w:cs="Arial"/>
                <w:b/>
              </w:rPr>
              <w:t>Has written notification of termination from the client been received?</w:t>
            </w:r>
          </w:p>
        </w:tc>
        <w:tc>
          <w:tcPr>
            <w:tcW w:w="4739" w:type="dxa"/>
            <w:gridSpan w:val="3"/>
            <w:tcBorders>
              <w:top w:val="single" w:sz="8" w:space="0" w:color="auto"/>
              <w:left w:val="single" w:sz="8" w:space="0" w:color="auto"/>
              <w:bottom w:val="single" w:sz="8" w:space="0" w:color="auto"/>
              <w:right w:val="single" w:sz="8" w:space="0" w:color="auto"/>
            </w:tcBorders>
          </w:tcPr>
          <w:p w14:paraId="454F6DF0" w14:textId="77777777" w:rsidR="00233C27" w:rsidRPr="00A46F36" w:rsidRDefault="00233C27" w:rsidP="00070311">
            <w:pPr>
              <w:rPr>
                <w:rFonts w:ascii="Figtree" w:hAnsi="Figtree" w:cs="Arial"/>
              </w:rPr>
            </w:pPr>
            <w:r w:rsidRPr="00A46F36">
              <w:rPr>
                <w:rFonts w:ascii="Figtree" w:hAnsi="Figtree" w:cs="Arial"/>
                <w:b/>
              </w:rPr>
              <w:t>Yes / No? If not, state why:</w:t>
            </w:r>
          </w:p>
        </w:tc>
      </w:tr>
      <w:tr w:rsidR="00233C27" w:rsidRPr="006A5B48" w14:paraId="454F6DF4"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F2" w14:textId="77777777" w:rsidR="00233C27" w:rsidRPr="00A46F36" w:rsidRDefault="00233C27" w:rsidP="00070311">
            <w:pPr>
              <w:rPr>
                <w:rFonts w:ascii="Figtree" w:hAnsi="Figtree" w:cs="Arial"/>
                <w:b/>
              </w:rPr>
            </w:pPr>
            <w:r w:rsidRPr="00A46F36">
              <w:rPr>
                <w:rFonts w:ascii="Figtree" w:hAnsi="Figtree" w:cs="Arial"/>
                <w:b/>
              </w:rPr>
              <w:t>Will the property require any repairs before it can re-let?</w:t>
            </w:r>
          </w:p>
        </w:tc>
        <w:tc>
          <w:tcPr>
            <w:tcW w:w="4739" w:type="dxa"/>
            <w:gridSpan w:val="3"/>
            <w:tcBorders>
              <w:top w:val="single" w:sz="8" w:space="0" w:color="auto"/>
              <w:left w:val="single" w:sz="8" w:space="0" w:color="auto"/>
              <w:bottom w:val="single" w:sz="8" w:space="0" w:color="auto"/>
              <w:right w:val="single" w:sz="8" w:space="0" w:color="auto"/>
            </w:tcBorders>
          </w:tcPr>
          <w:p w14:paraId="454F6DF3" w14:textId="77777777" w:rsidR="00233C27" w:rsidRPr="00A46F36" w:rsidRDefault="00233C27" w:rsidP="00070311">
            <w:pPr>
              <w:rPr>
                <w:rFonts w:ascii="Figtree" w:hAnsi="Figtree" w:cs="Arial"/>
              </w:rPr>
            </w:pPr>
            <w:r w:rsidRPr="00A46F36">
              <w:rPr>
                <w:rFonts w:ascii="Figtree" w:hAnsi="Figtree" w:cs="Arial"/>
                <w:b/>
              </w:rPr>
              <w:t>Yes / No?</w:t>
            </w:r>
          </w:p>
        </w:tc>
      </w:tr>
      <w:tr w:rsidR="00233C27" w:rsidRPr="006A5B48" w14:paraId="454F6DF8"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F5" w14:textId="77777777" w:rsidR="00233C27" w:rsidRPr="00A46F36" w:rsidRDefault="00233C27" w:rsidP="00070311">
            <w:pPr>
              <w:rPr>
                <w:rFonts w:ascii="Figtree" w:hAnsi="Figtree" w:cs="Arial"/>
                <w:b/>
              </w:rPr>
            </w:pPr>
            <w:r w:rsidRPr="00A46F36">
              <w:rPr>
                <w:rFonts w:ascii="Figtree" w:hAnsi="Figtree" w:cs="Arial"/>
                <w:b/>
              </w:rPr>
              <w:t>Do windows and doors open easily (defective locks must be replaced)?</w:t>
            </w:r>
          </w:p>
          <w:p w14:paraId="454F6DF6" w14:textId="77777777" w:rsidR="00233C27" w:rsidRPr="00A46F36" w:rsidRDefault="00233C27" w:rsidP="00070311">
            <w:pPr>
              <w:rPr>
                <w:rFonts w:ascii="Figtree" w:hAnsi="Figtree" w:cs="Arial"/>
              </w:rPr>
            </w:pPr>
          </w:p>
        </w:tc>
        <w:tc>
          <w:tcPr>
            <w:tcW w:w="4739" w:type="dxa"/>
            <w:gridSpan w:val="3"/>
            <w:tcBorders>
              <w:top w:val="single" w:sz="8" w:space="0" w:color="auto"/>
              <w:left w:val="single" w:sz="8" w:space="0" w:color="auto"/>
              <w:bottom w:val="single" w:sz="8" w:space="0" w:color="auto"/>
              <w:right w:val="single" w:sz="8" w:space="0" w:color="auto"/>
            </w:tcBorders>
          </w:tcPr>
          <w:p w14:paraId="454F6DF7" w14:textId="77777777" w:rsidR="00233C27" w:rsidRPr="00A46F36" w:rsidRDefault="00233C27" w:rsidP="00070311">
            <w:pPr>
              <w:rPr>
                <w:rFonts w:ascii="Figtree" w:hAnsi="Figtree" w:cs="Arial"/>
              </w:rPr>
            </w:pPr>
            <w:r w:rsidRPr="00A46F36">
              <w:rPr>
                <w:rFonts w:ascii="Figtree" w:hAnsi="Figtree" w:cs="Arial"/>
                <w:b/>
              </w:rPr>
              <w:t>Yes / No?</w:t>
            </w:r>
          </w:p>
        </w:tc>
      </w:tr>
      <w:tr w:rsidR="00233C27" w:rsidRPr="006A5B48" w14:paraId="454F6DFC"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F9" w14:textId="645DF40E" w:rsidR="00233C27" w:rsidRPr="00A46F36" w:rsidRDefault="00233C27" w:rsidP="00070311">
            <w:pPr>
              <w:rPr>
                <w:rFonts w:ascii="Figtree" w:hAnsi="Figtree" w:cs="Arial"/>
                <w:b/>
              </w:rPr>
            </w:pPr>
            <w:r w:rsidRPr="00A46F36">
              <w:rPr>
                <w:rFonts w:ascii="Figtree" w:hAnsi="Figtree" w:cs="Arial"/>
                <w:b/>
              </w:rPr>
              <w:t>Are all services, water, electricity and gas (where applicable) functioning</w:t>
            </w:r>
            <w:r w:rsidR="001A610C" w:rsidRPr="00A46F36">
              <w:rPr>
                <w:rFonts w:ascii="Figtree" w:hAnsi="Figtree" w:cs="Arial"/>
                <w:b/>
              </w:rPr>
              <w:t xml:space="preserve"> and free from debt where there are payment meters</w:t>
            </w:r>
            <w:r w:rsidRPr="00A46F36">
              <w:rPr>
                <w:rFonts w:ascii="Figtree" w:hAnsi="Figtree" w:cs="Arial"/>
                <w:b/>
              </w:rPr>
              <w:t>?</w:t>
            </w:r>
          </w:p>
          <w:p w14:paraId="454F6DFA" w14:textId="77777777" w:rsidR="00233C27" w:rsidRPr="00A46F36" w:rsidRDefault="00233C27" w:rsidP="00070311">
            <w:pPr>
              <w:rPr>
                <w:rFonts w:ascii="Figtree" w:hAnsi="Figtree" w:cs="Arial"/>
              </w:rPr>
            </w:pPr>
          </w:p>
        </w:tc>
        <w:tc>
          <w:tcPr>
            <w:tcW w:w="4739" w:type="dxa"/>
            <w:gridSpan w:val="3"/>
            <w:tcBorders>
              <w:top w:val="single" w:sz="8" w:space="0" w:color="auto"/>
              <w:left w:val="single" w:sz="8" w:space="0" w:color="auto"/>
              <w:bottom w:val="single" w:sz="8" w:space="0" w:color="auto"/>
              <w:right w:val="single" w:sz="8" w:space="0" w:color="auto"/>
            </w:tcBorders>
          </w:tcPr>
          <w:p w14:paraId="454F6DFB" w14:textId="77777777" w:rsidR="00233C27" w:rsidRPr="00A46F36" w:rsidRDefault="00233C27" w:rsidP="00070311">
            <w:pPr>
              <w:rPr>
                <w:rFonts w:ascii="Figtree" w:hAnsi="Figtree" w:cs="Arial"/>
              </w:rPr>
            </w:pPr>
            <w:r w:rsidRPr="00A46F36">
              <w:rPr>
                <w:rFonts w:ascii="Figtree" w:hAnsi="Figtree" w:cs="Arial"/>
                <w:b/>
              </w:rPr>
              <w:t>Yes / No?</w:t>
            </w:r>
          </w:p>
        </w:tc>
      </w:tr>
      <w:tr w:rsidR="00233C27" w:rsidRPr="006A5B48" w14:paraId="454F6DFF"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DFD" w14:textId="77777777" w:rsidR="00233C27" w:rsidRPr="00A46F36" w:rsidRDefault="00233C27" w:rsidP="00070311">
            <w:pPr>
              <w:rPr>
                <w:rFonts w:ascii="Figtree" w:hAnsi="Figtree" w:cs="Arial"/>
              </w:rPr>
            </w:pPr>
            <w:r w:rsidRPr="00A46F36">
              <w:rPr>
                <w:rFonts w:ascii="Figtree" w:hAnsi="Figtree" w:cs="Arial"/>
                <w:b/>
              </w:rPr>
              <w:t>Are all sanitary ware clean, functional and free from blockages and leaks?</w:t>
            </w:r>
            <w:r w:rsidRPr="00A46F36">
              <w:rPr>
                <w:rFonts w:ascii="Figtree" w:hAnsi="Figtree" w:cs="Arial"/>
              </w:rPr>
              <w:t xml:space="preserve">  </w:t>
            </w:r>
            <w:r w:rsidRPr="00A46F36">
              <w:rPr>
                <w:rFonts w:ascii="Figtree" w:hAnsi="Figtree" w:cs="Arial"/>
                <w:i/>
              </w:rPr>
              <w:t>Any offensive smells should be completely eradicated from the property.</w:t>
            </w:r>
          </w:p>
        </w:tc>
        <w:tc>
          <w:tcPr>
            <w:tcW w:w="4739" w:type="dxa"/>
            <w:gridSpan w:val="3"/>
            <w:tcBorders>
              <w:top w:val="single" w:sz="8" w:space="0" w:color="auto"/>
              <w:left w:val="single" w:sz="8" w:space="0" w:color="auto"/>
              <w:bottom w:val="single" w:sz="8" w:space="0" w:color="auto"/>
              <w:right w:val="single" w:sz="8" w:space="0" w:color="auto"/>
            </w:tcBorders>
          </w:tcPr>
          <w:p w14:paraId="454F6DFE" w14:textId="77777777" w:rsidR="00233C27" w:rsidRPr="00A46F36" w:rsidRDefault="00233C27" w:rsidP="00070311">
            <w:pPr>
              <w:rPr>
                <w:rFonts w:ascii="Figtree" w:hAnsi="Figtree" w:cs="Arial"/>
              </w:rPr>
            </w:pPr>
            <w:r w:rsidRPr="00A46F36">
              <w:rPr>
                <w:rFonts w:ascii="Figtree" w:hAnsi="Figtree" w:cs="Arial"/>
                <w:b/>
              </w:rPr>
              <w:t>Yes / No?</w:t>
            </w:r>
          </w:p>
        </w:tc>
      </w:tr>
      <w:tr w:rsidR="00233C27" w:rsidRPr="006A5B48" w14:paraId="454F6E02"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E00" w14:textId="52396EF5" w:rsidR="00233C27" w:rsidRPr="00A46F36" w:rsidRDefault="00233C27" w:rsidP="00070311">
            <w:pPr>
              <w:rPr>
                <w:rFonts w:ascii="Figtree" w:hAnsi="Figtree" w:cs="Arial"/>
              </w:rPr>
            </w:pPr>
            <w:r w:rsidRPr="00A46F36">
              <w:rPr>
                <w:rFonts w:ascii="Figtree" w:hAnsi="Figtree" w:cs="Arial"/>
                <w:b/>
              </w:rPr>
              <w:t xml:space="preserve">Are all items of furniture listed within the </w:t>
            </w:r>
            <w:r w:rsidR="00AE0F3A" w:rsidRPr="00A46F36">
              <w:rPr>
                <w:rFonts w:ascii="Figtree" w:hAnsi="Figtree" w:cs="Arial"/>
                <w:b/>
              </w:rPr>
              <w:t>service</w:t>
            </w:r>
            <w:r w:rsidRPr="00A46F36">
              <w:rPr>
                <w:rFonts w:ascii="Figtree" w:hAnsi="Figtree" w:cs="Arial"/>
                <w:b/>
              </w:rPr>
              <w:t xml:space="preserve"> inventory still in the property?</w:t>
            </w:r>
            <w:r w:rsidRPr="00A46F36">
              <w:rPr>
                <w:rFonts w:ascii="Figtree" w:hAnsi="Figtree" w:cs="Arial"/>
              </w:rPr>
              <w:t xml:space="preserve"> </w:t>
            </w:r>
            <w:r w:rsidRPr="00A46F36">
              <w:rPr>
                <w:rFonts w:ascii="Figtree" w:hAnsi="Figtree" w:cs="Arial"/>
                <w:i/>
              </w:rPr>
              <w:t>Check inventory in the occupancy agreement.</w:t>
            </w:r>
            <w:r w:rsidRPr="00A46F36">
              <w:rPr>
                <w:rFonts w:ascii="Figtree" w:hAnsi="Figtree" w:cs="Arial"/>
              </w:rPr>
              <w:t xml:space="preserve"> </w:t>
            </w:r>
          </w:p>
        </w:tc>
        <w:tc>
          <w:tcPr>
            <w:tcW w:w="4739" w:type="dxa"/>
            <w:gridSpan w:val="3"/>
            <w:tcBorders>
              <w:top w:val="single" w:sz="8" w:space="0" w:color="auto"/>
              <w:left w:val="single" w:sz="8" w:space="0" w:color="auto"/>
              <w:bottom w:val="single" w:sz="8" w:space="0" w:color="auto"/>
              <w:right w:val="single" w:sz="8" w:space="0" w:color="auto"/>
            </w:tcBorders>
          </w:tcPr>
          <w:p w14:paraId="454F6E01" w14:textId="77777777" w:rsidR="00233C27" w:rsidRPr="00A46F36" w:rsidRDefault="00233C27" w:rsidP="00070311">
            <w:pPr>
              <w:rPr>
                <w:rFonts w:ascii="Figtree" w:hAnsi="Figtree" w:cs="Arial"/>
              </w:rPr>
            </w:pPr>
            <w:r w:rsidRPr="00A46F36">
              <w:rPr>
                <w:rFonts w:ascii="Figtree" w:hAnsi="Figtree" w:cs="Arial"/>
                <w:b/>
              </w:rPr>
              <w:t>Yes / No? If not, state what is missing:</w:t>
            </w:r>
          </w:p>
        </w:tc>
      </w:tr>
      <w:tr w:rsidR="00662BB6" w:rsidRPr="006A5B48" w14:paraId="77663AF4"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4DD801" w14:textId="2F3CD501" w:rsidR="00662BB6" w:rsidRPr="00A46F36" w:rsidRDefault="00662BB6" w:rsidP="00070311">
            <w:pPr>
              <w:rPr>
                <w:rFonts w:ascii="Figtree" w:hAnsi="Figtree" w:cs="Arial"/>
                <w:bCs/>
                <w:i/>
                <w:iCs/>
              </w:rPr>
            </w:pPr>
            <w:r w:rsidRPr="00A46F36">
              <w:rPr>
                <w:rFonts w:ascii="Figtree" w:hAnsi="Figtree" w:cs="Arial"/>
                <w:b/>
              </w:rPr>
              <w:t xml:space="preserve">Has the MoJ Exit Questionnaire been completed? </w:t>
            </w:r>
            <w:r w:rsidRPr="00A46F36">
              <w:rPr>
                <w:rFonts w:ascii="Figtree" w:hAnsi="Figtree" w:cs="Arial"/>
                <w:bCs/>
                <w:i/>
                <w:iCs/>
              </w:rPr>
              <w:t xml:space="preserve">When a client has refused to complete or has abandoned the property, a nil return should be completed and sent to Quality Team by; complete the </w:t>
            </w:r>
            <w:r w:rsidR="00A05397" w:rsidRPr="00A46F36">
              <w:rPr>
                <w:rFonts w:ascii="Figtree" w:hAnsi="Figtree" w:cs="Arial"/>
                <w:bCs/>
                <w:i/>
                <w:iCs/>
              </w:rPr>
              <w:t>client’s</w:t>
            </w:r>
            <w:r w:rsidRPr="00A46F36">
              <w:rPr>
                <w:rFonts w:ascii="Figtree" w:hAnsi="Figtree" w:cs="Arial"/>
                <w:bCs/>
                <w:i/>
                <w:iCs/>
              </w:rPr>
              <w:t xml:space="preserve"> name and address on questionnaire and state reason for nil return.</w:t>
            </w:r>
          </w:p>
        </w:tc>
        <w:tc>
          <w:tcPr>
            <w:tcW w:w="4739" w:type="dxa"/>
            <w:gridSpan w:val="3"/>
            <w:tcBorders>
              <w:top w:val="single" w:sz="8" w:space="0" w:color="auto"/>
              <w:left w:val="single" w:sz="8" w:space="0" w:color="auto"/>
              <w:bottom w:val="single" w:sz="8" w:space="0" w:color="auto"/>
              <w:right w:val="single" w:sz="8" w:space="0" w:color="auto"/>
            </w:tcBorders>
          </w:tcPr>
          <w:p w14:paraId="5D64999E" w14:textId="1B731DB4" w:rsidR="00662BB6" w:rsidRPr="00A46F36" w:rsidRDefault="00662BB6" w:rsidP="00070311">
            <w:pPr>
              <w:rPr>
                <w:rFonts w:ascii="Figtree" w:hAnsi="Figtree" w:cs="Arial"/>
                <w:b/>
              </w:rPr>
            </w:pPr>
            <w:r w:rsidRPr="00A46F36">
              <w:rPr>
                <w:rFonts w:ascii="Figtree" w:hAnsi="Figtree" w:cs="Arial"/>
                <w:b/>
              </w:rPr>
              <w:t>Yes / No? If not, state what is missing:</w:t>
            </w:r>
          </w:p>
        </w:tc>
      </w:tr>
      <w:tr w:rsidR="00233C27" w:rsidRPr="006A5B48" w14:paraId="454F6E09"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4F6E04" w14:textId="00628067" w:rsidR="00233C27" w:rsidRPr="00A46F36" w:rsidRDefault="00233C27" w:rsidP="00070311">
            <w:pPr>
              <w:rPr>
                <w:rFonts w:ascii="Figtree" w:hAnsi="Figtree" w:cs="Arial"/>
              </w:rPr>
            </w:pPr>
            <w:r w:rsidRPr="00A46F36">
              <w:rPr>
                <w:rFonts w:ascii="Figtree" w:hAnsi="Figtree" w:cs="Arial"/>
                <w:b/>
              </w:rPr>
              <w:t>What is the agreed date for the return of keys?</w:t>
            </w:r>
          </w:p>
        </w:tc>
        <w:tc>
          <w:tcPr>
            <w:tcW w:w="4739" w:type="dxa"/>
            <w:gridSpan w:val="3"/>
            <w:tcBorders>
              <w:top w:val="single" w:sz="8" w:space="0" w:color="auto"/>
              <w:left w:val="single" w:sz="8" w:space="0" w:color="auto"/>
              <w:bottom w:val="single" w:sz="8" w:space="0" w:color="auto"/>
              <w:right w:val="single" w:sz="8" w:space="0" w:color="auto"/>
            </w:tcBorders>
          </w:tcPr>
          <w:p w14:paraId="454F6E06" w14:textId="5DE4A943" w:rsidR="00233C27" w:rsidRPr="00A46F36" w:rsidRDefault="00233C27" w:rsidP="00A46F36">
            <w:pPr>
              <w:rPr>
                <w:rFonts w:ascii="Figtree" w:hAnsi="Figtree" w:cs="Arial"/>
                <w:b/>
              </w:rPr>
            </w:pPr>
            <w:r w:rsidRPr="00A46F36">
              <w:rPr>
                <w:rFonts w:ascii="Figtree" w:hAnsi="Figtree" w:cs="Arial"/>
                <w:b/>
              </w:rPr>
              <w:t>Date of key return:</w:t>
            </w:r>
          </w:p>
          <w:p w14:paraId="454F6E08" w14:textId="283E51E0" w:rsidR="00233C27" w:rsidRPr="00A46F36" w:rsidRDefault="00233C27" w:rsidP="006863BB">
            <w:pPr>
              <w:jc w:val="center"/>
              <w:rPr>
                <w:rFonts w:ascii="Figtree" w:hAnsi="Figtree" w:cs="Arial"/>
                <w:b/>
              </w:rPr>
            </w:pPr>
            <w:r w:rsidRPr="00A46F36">
              <w:rPr>
                <w:rFonts w:ascii="Figtree" w:hAnsi="Figtree" w:cs="Arial"/>
                <w:b/>
              </w:rPr>
              <w:t>_ _ / _ _ / _ _</w:t>
            </w:r>
          </w:p>
        </w:tc>
      </w:tr>
      <w:tr w:rsidR="00233C27" w:rsidRPr="006A5B48" w14:paraId="454F6E10" w14:textId="77777777" w:rsidTr="00B02F11">
        <w:trPr>
          <w:trHeight w:val="851"/>
          <w:jc w:val="center"/>
        </w:trPr>
        <w:tc>
          <w:tcPr>
            <w:tcW w:w="4503" w:type="dxa"/>
            <w:tcBorders>
              <w:top w:val="single" w:sz="8" w:space="0" w:color="auto"/>
              <w:left w:val="single" w:sz="8" w:space="0" w:color="auto"/>
              <w:bottom w:val="single" w:sz="8" w:space="0" w:color="auto"/>
              <w:right w:val="single" w:sz="8" w:space="0" w:color="auto"/>
            </w:tcBorders>
          </w:tcPr>
          <w:p w14:paraId="454F6E0A" w14:textId="77777777" w:rsidR="00233C27" w:rsidRPr="00A46F36" w:rsidRDefault="00233C27" w:rsidP="00070311">
            <w:pPr>
              <w:rPr>
                <w:rFonts w:ascii="Figtree" w:hAnsi="Figtree" w:cs="Arial"/>
                <w:b/>
              </w:rPr>
            </w:pPr>
            <w:r w:rsidRPr="00A46F36">
              <w:rPr>
                <w:rFonts w:ascii="Figtree" w:hAnsi="Figtree" w:cs="Arial"/>
                <w:b/>
              </w:rPr>
              <w:t>Date of inspection:</w:t>
            </w:r>
          </w:p>
          <w:p w14:paraId="454F6E0B" w14:textId="77777777" w:rsidR="00233C27" w:rsidRPr="00A46F36" w:rsidRDefault="00233C27" w:rsidP="00070311">
            <w:pPr>
              <w:jc w:val="center"/>
              <w:rPr>
                <w:rFonts w:ascii="Figtree" w:hAnsi="Figtree" w:cs="Arial"/>
                <w:b/>
              </w:rPr>
            </w:pPr>
          </w:p>
          <w:p w14:paraId="454F6E0C" w14:textId="77777777" w:rsidR="00233C27" w:rsidRPr="00A46F36" w:rsidRDefault="00233C27" w:rsidP="00070311">
            <w:pPr>
              <w:jc w:val="center"/>
              <w:rPr>
                <w:rFonts w:ascii="Figtree" w:hAnsi="Figtree" w:cs="Arial"/>
                <w:b/>
              </w:rPr>
            </w:pPr>
            <w:r w:rsidRPr="00A46F36">
              <w:rPr>
                <w:rFonts w:ascii="Figtree" w:hAnsi="Figtree" w:cs="Arial"/>
                <w:b/>
              </w:rPr>
              <w:t>_ _ / _ _ / _ _</w:t>
            </w:r>
          </w:p>
          <w:p w14:paraId="454F6E0D" w14:textId="77777777" w:rsidR="00233C27" w:rsidRPr="00A46F36" w:rsidRDefault="00233C27" w:rsidP="00070311">
            <w:pPr>
              <w:jc w:val="center"/>
              <w:rPr>
                <w:rFonts w:ascii="Figtree" w:hAnsi="Figtree" w:cs="Arial"/>
              </w:rPr>
            </w:pPr>
          </w:p>
        </w:tc>
        <w:tc>
          <w:tcPr>
            <w:tcW w:w="2268" w:type="dxa"/>
            <w:gridSpan w:val="2"/>
            <w:tcBorders>
              <w:top w:val="single" w:sz="8" w:space="0" w:color="auto"/>
              <w:left w:val="single" w:sz="8" w:space="0" w:color="auto"/>
              <w:bottom w:val="single" w:sz="8" w:space="0" w:color="auto"/>
              <w:right w:val="single" w:sz="8" w:space="0" w:color="auto"/>
            </w:tcBorders>
          </w:tcPr>
          <w:p w14:paraId="454F6E0E" w14:textId="77777777" w:rsidR="00233C27" w:rsidRPr="00A46F36" w:rsidRDefault="00233C27" w:rsidP="00070311">
            <w:pPr>
              <w:rPr>
                <w:rFonts w:ascii="Figtree" w:hAnsi="Figtree" w:cs="Arial"/>
              </w:rPr>
            </w:pPr>
            <w:r w:rsidRPr="00A46F36">
              <w:rPr>
                <w:rFonts w:ascii="Figtree" w:hAnsi="Figtree" w:cs="Arial"/>
                <w:b/>
              </w:rPr>
              <w:t>Print Name</w:t>
            </w:r>
            <w:r w:rsidRPr="00A46F36">
              <w:rPr>
                <w:rFonts w:ascii="Figtree" w:hAnsi="Figtree" w:cs="Arial"/>
              </w:rPr>
              <w:t>:</w:t>
            </w:r>
          </w:p>
        </w:tc>
        <w:tc>
          <w:tcPr>
            <w:tcW w:w="2471" w:type="dxa"/>
            <w:tcBorders>
              <w:top w:val="single" w:sz="8" w:space="0" w:color="auto"/>
              <w:left w:val="single" w:sz="8" w:space="0" w:color="auto"/>
              <w:bottom w:val="single" w:sz="8" w:space="0" w:color="auto"/>
              <w:right w:val="single" w:sz="8" w:space="0" w:color="auto"/>
            </w:tcBorders>
          </w:tcPr>
          <w:p w14:paraId="454F6E0F" w14:textId="77777777" w:rsidR="00233C27" w:rsidRPr="00A46F36" w:rsidRDefault="00233C27" w:rsidP="00070311">
            <w:pPr>
              <w:rPr>
                <w:rFonts w:ascii="Figtree" w:hAnsi="Figtree" w:cs="Arial"/>
              </w:rPr>
            </w:pPr>
            <w:r w:rsidRPr="00A46F36">
              <w:rPr>
                <w:rFonts w:ascii="Figtree" w:hAnsi="Figtree" w:cs="Arial"/>
                <w:b/>
              </w:rPr>
              <w:t>Signature</w:t>
            </w:r>
            <w:r w:rsidRPr="00A46F36">
              <w:rPr>
                <w:rFonts w:ascii="Figtree" w:hAnsi="Figtree" w:cs="Arial"/>
              </w:rPr>
              <w:t>:</w:t>
            </w:r>
          </w:p>
        </w:tc>
      </w:tr>
    </w:tbl>
    <w:p w14:paraId="454F6E11" w14:textId="77777777" w:rsidR="00233C27" w:rsidRDefault="00233C27" w:rsidP="00201533">
      <w:pPr>
        <w:jc w:val="right"/>
        <w:rPr>
          <w:rFonts w:cs="Arial"/>
          <w:b/>
          <w:i/>
          <w:sz w:val="22"/>
          <w:szCs w:val="22"/>
        </w:rPr>
      </w:pPr>
    </w:p>
    <w:p w14:paraId="454F6E12" w14:textId="79D7BAC4" w:rsidR="00233C27" w:rsidRDefault="00233C27">
      <w:pPr>
        <w:rPr>
          <w:rFonts w:cs="Arial"/>
          <w:b/>
          <w:i/>
          <w:sz w:val="22"/>
          <w:szCs w:val="22"/>
        </w:rPr>
      </w:pPr>
    </w:p>
    <w:p w14:paraId="0C4E1039" w14:textId="77777777" w:rsidR="0008386E" w:rsidRDefault="0008386E">
      <w:pPr>
        <w:rPr>
          <w:rFonts w:cs="Arial"/>
          <w:b/>
          <w:i/>
          <w:sz w:val="22"/>
          <w:szCs w:val="22"/>
        </w:rPr>
      </w:pPr>
    </w:p>
    <w:p w14:paraId="454F6E13" w14:textId="77777777" w:rsidR="00201533" w:rsidRPr="00A46F36" w:rsidRDefault="00201533" w:rsidP="00201533">
      <w:pPr>
        <w:jc w:val="right"/>
        <w:rPr>
          <w:rFonts w:ascii="Vina Sans" w:hAnsi="Vina Sans" w:cs="Arial"/>
          <w:bCs/>
          <w:i/>
          <w:color w:val="7A1414"/>
          <w:sz w:val="24"/>
        </w:rPr>
      </w:pPr>
      <w:r w:rsidRPr="00A46F36">
        <w:rPr>
          <w:rFonts w:ascii="Vina Sans" w:hAnsi="Vina Sans" w:cs="Arial"/>
          <w:bCs/>
          <w:i/>
          <w:color w:val="7A1414"/>
          <w:sz w:val="24"/>
        </w:rPr>
        <w:lastRenderedPageBreak/>
        <w:t xml:space="preserve">Appendix </w:t>
      </w:r>
      <w:r w:rsidR="00233C27" w:rsidRPr="00A46F36">
        <w:rPr>
          <w:rFonts w:ascii="Vina Sans" w:hAnsi="Vina Sans" w:cs="Arial"/>
          <w:bCs/>
          <w:i/>
          <w:color w:val="7A1414"/>
          <w:sz w:val="24"/>
        </w:rPr>
        <w:t>C</w:t>
      </w:r>
    </w:p>
    <w:p w14:paraId="454F6E14" w14:textId="77777777" w:rsidR="00201533" w:rsidRPr="007C6217" w:rsidRDefault="00201533" w:rsidP="00201533">
      <w:pPr>
        <w:jc w:val="center"/>
        <w:rPr>
          <w:rFonts w:cs="Arial"/>
          <w:b/>
          <w:sz w:val="32"/>
          <w:szCs w:val="32"/>
        </w:rPr>
      </w:pPr>
    </w:p>
    <w:p w14:paraId="454F6E15" w14:textId="16976527" w:rsidR="00201533" w:rsidRPr="00A46F36" w:rsidRDefault="00201533" w:rsidP="00201533">
      <w:pPr>
        <w:jc w:val="center"/>
        <w:rPr>
          <w:rFonts w:ascii="Vina Sans" w:hAnsi="Vina Sans" w:cs="Arial"/>
          <w:bCs/>
          <w:color w:val="7A1414"/>
          <w:sz w:val="44"/>
          <w:szCs w:val="44"/>
        </w:rPr>
      </w:pPr>
      <w:r w:rsidRPr="00A46F36">
        <w:rPr>
          <w:rFonts w:ascii="Vina Sans" w:hAnsi="Vina Sans" w:cs="Arial"/>
          <w:bCs/>
          <w:color w:val="7A1414"/>
          <w:sz w:val="44"/>
          <w:szCs w:val="44"/>
        </w:rPr>
        <w:t>Langley Trust</w:t>
      </w:r>
    </w:p>
    <w:p w14:paraId="454F6E16" w14:textId="77777777" w:rsidR="00201533" w:rsidRPr="00A46F36" w:rsidRDefault="00201533" w:rsidP="00201533">
      <w:pPr>
        <w:jc w:val="center"/>
        <w:rPr>
          <w:rFonts w:ascii="Vina Sans" w:hAnsi="Vina Sans" w:cs="Arial"/>
          <w:bCs/>
          <w:color w:val="7A1414"/>
          <w:sz w:val="44"/>
          <w:szCs w:val="44"/>
        </w:rPr>
      </w:pPr>
      <w:r w:rsidRPr="00A46F36">
        <w:rPr>
          <w:rFonts w:ascii="Vina Sans" w:hAnsi="Vina Sans" w:cs="Arial"/>
          <w:bCs/>
          <w:color w:val="7A1414"/>
          <w:sz w:val="44"/>
          <w:szCs w:val="44"/>
        </w:rPr>
        <w:t>Key receipt for terminating residents</w:t>
      </w:r>
    </w:p>
    <w:p w14:paraId="454F6E17" w14:textId="77777777" w:rsidR="00201533" w:rsidRPr="007C6217" w:rsidRDefault="00201533" w:rsidP="00201533">
      <w:pPr>
        <w:rPr>
          <w:rFonts w:cs="Arial"/>
          <w:sz w:val="28"/>
          <w:szCs w:val="28"/>
        </w:rPr>
      </w:pPr>
    </w:p>
    <w:p w14:paraId="454F6E18" w14:textId="77777777" w:rsidR="00201533" w:rsidRPr="00A46F36" w:rsidRDefault="00201533" w:rsidP="00201533">
      <w:pPr>
        <w:rPr>
          <w:rFonts w:ascii="Figtree" w:hAnsi="Figtree" w:cs="Arial"/>
          <w:sz w:val="22"/>
          <w:szCs w:val="22"/>
        </w:rPr>
      </w:pPr>
      <w:r w:rsidRPr="00A46F36">
        <w:rPr>
          <w:rFonts w:ascii="Figtree" w:hAnsi="Figtree" w:cs="Arial"/>
          <w:sz w:val="22"/>
          <w:szCs w:val="22"/>
        </w:rPr>
        <w:t xml:space="preserve">Name(s) of resident:  </w:t>
      </w:r>
    </w:p>
    <w:p w14:paraId="454F6E19" w14:textId="77777777" w:rsidR="00201533" w:rsidRPr="00A46F36" w:rsidRDefault="00201533" w:rsidP="00201533">
      <w:pPr>
        <w:rPr>
          <w:rFonts w:ascii="Figtree" w:hAnsi="Figtree" w:cs="Arial"/>
          <w:sz w:val="22"/>
          <w:szCs w:val="22"/>
        </w:rPr>
      </w:pPr>
    </w:p>
    <w:p w14:paraId="454F6E1A" w14:textId="77777777" w:rsidR="00201533" w:rsidRPr="00A46F36" w:rsidRDefault="00201533" w:rsidP="00201533">
      <w:pPr>
        <w:rPr>
          <w:rFonts w:ascii="Figtree" w:hAnsi="Figtree" w:cs="Arial"/>
          <w:sz w:val="22"/>
          <w:szCs w:val="22"/>
        </w:rPr>
      </w:pPr>
      <w:r w:rsidRPr="00A46F36">
        <w:rPr>
          <w:rFonts w:ascii="Figtree" w:hAnsi="Figtree" w:cs="Arial"/>
          <w:sz w:val="22"/>
          <w:szCs w:val="22"/>
        </w:rPr>
        <w:t>……………………………………………..……………………………..………</w:t>
      </w:r>
    </w:p>
    <w:p w14:paraId="454F6E1B" w14:textId="77777777" w:rsidR="00201533" w:rsidRPr="00A46F36" w:rsidRDefault="00201533" w:rsidP="00201533">
      <w:pPr>
        <w:rPr>
          <w:rFonts w:ascii="Figtree" w:hAnsi="Figtree" w:cs="Arial"/>
          <w:sz w:val="22"/>
          <w:szCs w:val="22"/>
        </w:rPr>
      </w:pPr>
    </w:p>
    <w:p w14:paraId="454F6E1C" w14:textId="77777777" w:rsidR="00201533" w:rsidRPr="00A46F36" w:rsidRDefault="00201533" w:rsidP="00201533">
      <w:pPr>
        <w:rPr>
          <w:rFonts w:ascii="Figtree" w:hAnsi="Figtree" w:cs="Arial"/>
          <w:sz w:val="22"/>
          <w:szCs w:val="22"/>
        </w:rPr>
      </w:pPr>
      <w:r w:rsidRPr="00A46F36">
        <w:rPr>
          <w:rFonts w:ascii="Figtree" w:hAnsi="Figtree" w:cs="Arial"/>
          <w:sz w:val="22"/>
          <w:szCs w:val="22"/>
        </w:rPr>
        <w:t xml:space="preserve">Address of Vacancy (incl. Rm. no.): </w:t>
      </w:r>
    </w:p>
    <w:p w14:paraId="454F6E1D" w14:textId="77777777" w:rsidR="00201533" w:rsidRPr="00A46F36" w:rsidRDefault="00201533" w:rsidP="00201533">
      <w:pPr>
        <w:rPr>
          <w:rFonts w:ascii="Figtree" w:hAnsi="Figtree" w:cs="Arial"/>
          <w:sz w:val="22"/>
          <w:szCs w:val="22"/>
        </w:rPr>
      </w:pPr>
    </w:p>
    <w:p w14:paraId="454F6E1E" w14:textId="77777777" w:rsidR="00201533" w:rsidRPr="00A46F36" w:rsidRDefault="00201533" w:rsidP="00201533">
      <w:pPr>
        <w:rPr>
          <w:rFonts w:ascii="Figtree" w:hAnsi="Figtree" w:cs="Arial"/>
          <w:sz w:val="22"/>
          <w:szCs w:val="22"/>
        </w:rPr>
      </w:pPr>
      <w:r w:rsidRPr="00A46F36">
        <w:rPr>
          <w:rFonts w:ascii="Figtree" w:hAnsi="Figtree" w:cs="Arial"/>
          <w:sz w:val="22"/>
          <w:szCs w:val="22"/>
        </w:rPr>
        <w:t>……………………………………………..……………………………..………</w:t>
      </w:r>
    </w:p>
    <w:p w14:paraId="454F6E1F" w14:textId="77777777" w:rsidR="00201533" w:rsidRPr="00A46F36" w:rsidRDefault="00201533" w:rsidP="00201533">
      <w:pPr>
        <w:rPr>
          <w:rFonts w:ascii="Figtree" w:hAnsi="Figtree" w:cs="Arial"/>
          <w:sz w:val="22"/>
          <w:szCs w:val="22"/>
        </w:rPr>
      </w:pPr>
    </w:p>
    <w:p w14:paraId="454F6E20" w14:textId="77777777" w:rsidR="00201533" w:rsidRPr="00A46F36" w:rsidRDefault="00201533" w:rsidP="00201533">
      <w:pPr>
        <w:rPr>
          <w:rFonts w:ascii="Figtree" w:hAnsi="Figtree" w:cs="Arial"/>
          <w:sz w:val="22"/>
          <w:szCs w:val="22"/>
        </w:rPr>
      </w:pPr>
      <w:r w:rsidRPr="00A46F36">
        <w:rPr>
          <w:rFonts w:ascii="Figtree" w:hAnsi="Figtree" w:cs="Arial"/>
          <w:sz w:val="22"/>
          <w:szCs w:val="22"/>
        </w:rPr>
        <w:t>……………………………………………..……………………………..………</w:t>
      </w:r>
    </w:p>
    <w:p w14:paraId="454F6E21" w14:textId="77777777" w:rsidR="00201533" w:rsidRPr="00A46F36" w:rsidRDefault="00201533" w:rsidP="00201533">
      <w:pPr>
        <w:rPr>
          <w:rFonts w:ascii="Figtree" w:hAnsi="Figtree" w:cs="Arial"/>
          <w:sz w:val="22"/>
          <w:szCs w:val="22"/>
        </w:rPr>
      </w:pPr>
    </w:p>
    <w:p w14:paraId="454F6E22" w14:textId="77777777" w:rsidR="00201533" w:rsidRPr="00A46F36" w:rsidRDefault="00201533" w:rsidP="00201533">
      <w:pPr>
        <w:rPr>
          <w:rFonts w:ascii="Figtree" w:hAnsi="Figtree" w:cs="Arial"/>
          <w:sz w:val="22"/>
          <w:szCs w:val="22"/>
        </w:rPr>
      </w:pPr>
      <w:r w:rsidRPr="00A46F36">
        <w:rPr>
          <w:rFonts w:ascii="Figtree" w:hAnsi="Figtree" w:cs="Arial"/>
          <w:sz w:val="22"/>
          <w:szCs w:val="22"/>
        </w:rPr>
        <w:t>Date of vacancy: ………………………………….</w:t>
      </w:r>
    </w:p>
    <w:p w14:paraId="454F6E23" w14:textId="77777777" w:rsidR="00201533" w:rsidRPr="00A46F36" w:rsidRDefault="00201533" w:rsidP="00201533">
      <w:pPr>
        <w:pBdr>
          <w:bottom w:val="single" w:sz="4" w:space="1" w:color="auto"/>
        </w:pBdr>
        <w:rPr>
          <w:rFonts w:ascii="Figtree" w:hAnsi="Figtree" w:cs="Arial"/>
          <w:sz w:val="22"/>
          <w:szCs w:val="22"/>
        </w:rPr>
      </w:pPr>
    </w:p>
    <w:p w14:paraId="454F6E24" w14:textId="77777777" w:rsidR="00D96525" w:rsidRPr="00A46F36" w:rsidRDefault="00D96525" w:rsidP="00201533">
      <w:pPr>
        <w:pBdr>
          <w:bottom w:val="single" w:sz="4" w:space="1" w:color="auto"/>
        </w:pBdr>
        <w:rPr>
          <w:rFonts w:ascii="Figtree" w:hAnsi="Figtree" w:cs="Arial"/>
          <w:sz w:val="22"/>
          <w:szCs w:val="22"/>
        </w:rPr>
      </w:pPr>
    </w:p>
    <w:p w14:paraId="454F6E25" w14:textId="77777777" w:rsidR="00201533" w:rsidRPr="00A46F36" w:rsidRDefault="00201533" w:rsidP="00201533">
      <w:pPr>
        <w:rPr>
          <w:rFonts w:ascii="Figtree" w:hAnsi="Figtree" w:cs="Arial"/>
          <w:sz w:val="22"/>
          <w:szCs w:val="22"/>
        </w:rPr>
      </w:pPr>
    </w:p>
    <w:p w14:paraId="454F6E26" w14:textId="77777777" w:rsidR="00D96525" w:rsidRPr="00A46F36" w:rsidRDefault="00D96525" w:rsidP="00201533">
      <w:pPr>
        <w:rPr>
          <w:rFonts w:ascii="Figtree" w:hAnsi="Figtree" w:cs="Arial"/>
          <w:sz w:val="22"/>
          <w:szCs w:val="22"/>
        </w:rPr>
      </w:pPr>
    </w:p>
    <w:p w14:paraId="454F6E27" w14:textId="77777777" w:rsidR="00201533" w:rsidRPr="00A46F36" w:rsidRDefault="00201533" w:rsidP="00201533">
      <w:pPr>
        <w:rPr>
          <w:rFonts w:ascii="Figtree" w:hAnsi="Figtree" w:cs="Arial"/>
          <w:b/>
          <w:sz w:val="22"/>
          <w:szCs w:val="22"/>
        </w:rPr>
      </w:pPr>
      <w:r w:rsidRPr="00A46F36">
        <w:rPr>
          <w:rFonts w:ascii="Figtree" w:hAnsi="Figtree" w:cs="Arial"/>
          <w:b/>
          <w:sz w:val="22"/>
          <w:szCs w:val="22"/>
        </w:rPr>
        <w:t>Staff to complete:</w:t>
      </w:r>
    </w:p>
    <w:p w14:paraId="454F6E28" w14:textId="77777777" w:rsidR="00201533" w:rsidRPr="00A46F36" w:rsidRDefault="00201533" w:rsidP="00201533">
      <w:pPr>
        <w:rPr>
          <w:rFonts w:ascii="Figtree" w:hAnsi="Figtree" w:cs="Arial"/>
          <w:b/>
          <w:sz w:val="22"/>
          <w:szCs w:val="22"/>
        </w:rPr>
      </w:pPr>
    </w:p>
    <w:p w14:paraId="454F6E29" w14:textId="77777777" w:rsidR="00201533" w:rsidRPr="00A46F36" w:rsidRDefault="00201533" w:rsidP="00201533">
      <w:pPr>
        <w:rPr>
          <w:rFonts w:ascii="Figtree" w:hAnsi="Figtree" w:cs="Arial"/>
          <w:sz w:val="22"/>
          <w:szCs w:val="22"/>
        </w:rPr>
      </w:pPr>
      <w:r w:rsidRPr="00A46F36">
        <w:rPr>
          <w:rFonts w:ascii="Figtree" w:hAnsi="Figtree" w:cs="Arial"/>
          <w:sz w:val="22"/>
          <w:szCs w:val="22"/>
        </w:rPr>
        <w:t xml:space="preserve">I ……………………………..………………………………………………. [Print Name] employed as </w:t>
      </w:r>
    </w:p>
    <w:p w14:paraId="454F6E2A" w14:textId="77777777" w:rsidR="00201533" w:rsidRPr="00A46F36" w:rsidRDefault="00201533" w:rsidP="00201533">
      <w:pPr>
        <w:rPr>
          <w:rFonts w:ascii="Figtree" w:hAnsi="Figtree" w:cs="Arial"/>
          <w:sz w:val="22"/>
          <w:szCs w:val="22"/>
        </w:rPr>
      </w:pPr>
    </w:p>
    <w:p w14:paraId="454F6E2B" w14:textId="5C2BCD33" w:rsidR="00201533" w:rsidRPr="00A46F36" w:rsidRDefault="00201533" w:rsidP="00201533">
      <w:pPr>
        <w:rPr>
          <w:rFonts w:ascii="Figtree" w:hAnsi="Figtree" w:cs="Arial"/>
          <w:sz w:val="22"/>
          <w:szCs w:val="22"/>
        </w:rPr>
      </w:pPr>
      <w:r w:rsidRPr="00A46F36">
        <w:rPr>
          <w:rFonts w:ascii="Figtree" w:hAnsi="Figtree" w:cs="Arial"/>
          <w:sz w:val="22"/>
          <w:szCs w:val="22"/>
        </w:rPr>
        <w:t xml:space="preserve">……………………………………………………. [Job title] with Langley </w:t>
      </w:r>
      <w:r w:rsidR="007E1607" w:rsidRPr="00A46F36">
        <w:rPr>
          <w:rFonts w:ascii="Figtree" w:hAnsi="Figtree" w:cs="Arial"/>
          <w:sz w:val="22"/>
          <w:szCs w:val="22"/>
        </w:rPr>
        <w:t>T</w:t>
      </w:r>
      <w:r w:rsidRPr="00A46F36">
        <w:rPr>
          <w:rFonts w:ascii="Figtree" w:hAnsi="Figtree" w:cs="Arial"/>
          <w:sz w:val="22"/>
          <w:szCs w:val="22"/>
        </w:rPr>
        <w:t xml:space="preserve">rust have </w:t>
      </w:r>
    </w:p>
    <w:p w14:paraId="454F6E2C" w14:textId="77777777" w:rsidR="00201533" w:rsidRPr="00A46F36" w:rsidRDefault="00201533" w:rsidP="00201533">
      <w:pPr>
        <w:rPr>
          <w:rFonts w:ascii="Figtree" w:hAnsi="Figtree" w:cs="Arial"/>
          <w:sz w:val="22"/>
          <w:szCs w:val="22"/>
        </w:rPr>
      </w:pPr>
    </w:p>
    <w:p w14:paraId="454F6E2D" w14:textId="77777777" w:rsidR="00201533" w:rsidRPr="00A46F36" w:rsidRDefault="00201533" w:rsidP="00201533">
      <w:pPr>
        <w:rPr>
          <w:rFonts w:ascii="Figtree" w:hAnsi="Figtree" w:cs="Arial"/>
          <w:sz w:val="22"/>
          <w:szCs w:val="22"/>
        </w:rPr>
      </w:pPr>
      <w:r w:rsidRPr="00A46F36">
        <w:rPr>
          <w:rFonts w:ascii="Figtree" w:hAnsi="Figtree" w:cs="Arial"/>
          <w:sz w:val="22"/>
          <w:szCs w:val="22"/>
        </w:rPr>
        <w:t xml:space="preserve">taken receipt of the property keys for the above address at ……………… [Time] </w:t>
      </w:r>
    </w:p>
    <w:p w14:paraId="454F6E2E" w14:textId="77777777" w:rsidR="00201533" w:rsidRPr="00A46F36" w:rsidRDefault="00201533" w:rsidP="00201533">
      <w:pPr>
        <w:rPr>
          <w:rFonts w:ascii="Figtree" w:hAnsi="Figtree" w:cs="Arial"/>
          <w:sz w:val="22"/>
          <w:szCs w:val="22"/>
        </w:rPr>
      </w:pPr>
    </w:p>
    <w:p w14:paraId="454F6E2F" w14:textId="77777777" w:rsidR="00201533" w:rsidRPr="00A46F36" w:rsidRDefault="00201533" w:rsidP="00201533">
      <w:pPr>
        <w:rPr>
          <w:rFonts w:ascii="Figtree" w:hAnsi="Figtree" w:cs="Arial"/>
          <w:sz w:val="22"/>
          <w:szCs w:val="22"/>
        </w:rPr>
      </w:pPr>
      <w:r w:rsidRPr="00A46F36">
        <w:rPr>
          <w:rFonts w:ascii="Figtree" w:hAnsi="Figtree" w:cs="Arial"/>
          <w:sz w:val="22"/>
          <w:szCs w:val="22"/>
        </w:rPr>
        <w:t>on the ………………….. [Date].</w:t>
      </w:r>
    </w:p>
    <w:p w14:paraId="454F6E30" w14:textId="77777777" w:rsidR="00201533" w:rsidRPr="00A46F36" w:rsidRDefault="00201533" w:rsidP="00201533">
      <w:pPr>
        <w:rPr>
          <w:rFonts w:ascii="Figtree" w:hAnsi="Figtree" w:cs="Arial"/>
          <w:sz w:val="22"/>
          <w:szCs w:val="22"/>
        </w:rPr>
      </w:pPr>
    </w:p>
    <w:p w14:paraId="454F6E31" w14:textId="77777777" w:rsidR="00201533" w:rsidRPr="00A46F36" w:rsidRDefault="00201533" w:rsidP="00201533">
      <w:pPr>
        <w:rPr>
          <w:rFonts w:ascii="Figtree" w:hAnsi="Figtree" w:cs="Arial"/>
          <w:sz w:val="22"/>
          <w:szCs w:val="22"/>
        </w:rPr>
      </w:pPr>
      <w:r w:rsidRPr="00A46F36">
        <w:rPr>
          <w:rFonts w:ascii="Figtree" w:hAnsi="Figtree" w:cs="Arial"/>
          <w:sz w:val="22"/>
          <w:szCs w:val="22"/>
        </w:rPr>
        <w:t>Sign ………………………………………………………………………………….</w:t>
      </w:r>
    </w:p>
    <w:p w14:paraId="454F6E32" w14:textId="77777777" w:rsidR="00201533" w:rsidRPr="00A46F36" w:rsidRDefault="00201533" w:rsidP="00201533">
      <w:pPr>
        <w:pBdr>
          <w:bottom w:val="single" w:sz="4" w:space="1" w:color="auto"/>
        </w:pBdr>
        <w:rPr>
          <w:rFonts w:ascii="Figtree" w:hAnsi="Figtree" w:cs="Arial"/>
          <w:sz w:val="22"/>
          <w:szCs w:val="22"/>
        </w:rPr>
      </w:pPr>
    </w:p>
    <w:p w14:paraId="454F6E33" w14:textId="77777777" w:rsidR="00D96525" w:rsidRPr="00A46F36" w:rsidRDefault="00D96525" w:rsidP="00201533">
      <w:pPr>
        <w:pBdr>
          <w:bottom w:val="single" w:sz="4" w:space="1" w:color="auto"/>
        </w:pBdr>
        <w:rPr>
          <w:rFonts w:ascii="Figtree" w:hAnsi="Figtree" w:cs="Arial"/>
          <w:sz w:val="22"/>
          <w:szCs w:val="22"/>
        </w:rPr>
      </w:pPr>
    </w:p>
    <w:p w14:paraId="454F6E34" w14:textId="77777777" w:rsidR="00201533" w:rsidRPr="00A46F36" w:rsidRDefault="00201533" w:rsidP="00201533">
      <w:pPr>
        <w:rPr>
          <w:rFonts w:ascii="Figtree" w:hAnsi="Figtree" w:cs="Arial"/>
          <w:b/>
          <w:sz w:val="22"/>
          <w:szCs w:val="22"/>
        </w:rPr>
      </w:pPr>
    </w:p>
    <w:p w14:paraId="454F6E35" w14:textId="77777777" w:rsidR="00201533" w:rsidRPr="00A46F36" w:rsidRDefault="00201533" w:rsidP="00201533">
      <w:pPr>
        <w:rPr>
          <w:rFonts w:ascii="Figtree" w:hAnsi="Figtree" w:cs="Arial"/>
          <w:b/>
          <w:sz w:val="22"/>
          <w:szCs w:val="22"/>
        </w:rPr>
      </w:pPr>
      <w:r w:rsidRPr="00A46F36">
        <w:rPr>
          <w:rFonts w:ascii="Figtree" w:hAnsi="Figtree" w:cs="Arial"/>
          <w:b/>
          <w:sz w:val="22"/>
          <w:szCs w:val="22"/>
        </w:rPr>
        <w:t>Resident to complete:</w:t>
      </w:r>
    </w:p>
    <w:p w14:paraId="454F6E36" w14:textId="77777777" w:rsidR="00201533" w:rsidRPr="00A46F36" w:rsidRDefault="00201533" w:rsidP="00201533">
      <w:pPr>
        <w:rPr>
          <w:rFonts w:ascii="Figtree" w:hAnsi="Figtree" w:cs="Arial"/>
          <w:b/>
          <w:sz w:val="22"/>
          <w:szCs w:val="22"/>
        </w:rPr>
      </w:pPr>
    </w:p>
    <w:p w14:paraId="454F6E37" w14:textId="77777777" w:rsidR="00201533" w:rsidRPr="00A46F36" w:rsidRDefault="00201533" w:rsidP="00201533">
      <w:pPr>
        <w:rPr>
          <w:rFonts w:ascii="Figtree" w:hAnsi="Figtree" w:cs="Arial"/>
          <w:sz w:val="22"/>
          <w:szCs w:val="22"/>
        </w:rPr>
      </w:pPr>
      <w:r w:rsidRPr="00A46F36">
        <w:rPr>
          <w:rFonts w:ascii="Figtree" w:hAnsi="Figtree" w:cs="Arial"/>
          <w:sz w:val="22"/>
          <w:szCs w:val="22"/>
        </w:rPr>
        <w:t xml:space="preserve">I ……………………………..………………………………………………. [Print Name] have handed </w:t>
      </w:r>
    </w:p>
    <w:p w14:paraId="454F6E38" w14:textId="6424DA7A" w:rsidR="00201533" w:rsidRPr="00A46F36" w:rsidRDefault="00201533" w:rsidP="00B02F11">
      <w:pPr>
        <w:ind w:left="0" w:firstLine="0"/>
        <w:rPr>
          <w:rFonts w:ascii="Figtree" w:hAnsi="Figtree" w:cs="Arial"/>
          <w:sz w:val="22"/>
          <w:szCs w:val="22"/>
        </w:rPr>
      </w:pPr>
      <w:r w:rsidRPr="00A46F36">
        <w:rPr>
          <w:rFonts w:ascii="Figtree" w:hAnsi="Figtree" w:cs="Arial"/>
          <w:sz w:val="22"/>
          <w:szCs w:val="22"/>
        </w:rPr>
        <w:t xml:space="preserve">back the keys to the </w:t>
      </w:r>
      <w:r w:rsidR="00A05397" w:rsidRPr="00A46F36">
        <w:rPr>
          <w:rFonts w:ascii="Figtree" w:hAnsi="Figtree" w:cs="Arial"/>
          <w:sz w:val="22"/>
          <w:szCs w:val="22"/>
        </w:rPr>
        <w:t>above-named</w:t>
      </w:r>
      <w:r w:rsidRPr="00A46F36">
        <w:rPr>
          <w:rFonts w:ascii="Figtree" w:hAnsi="Figtree" w:cs="Arial"/>
          <w:sz w:val="22"/>
          <w:szCs w:val="22"/>
        </w:rPr>
        <w:t xml:space="preserve"> property. I have cleared all rubbish and leave the property, furniture, fixture and fittings in reasonable condition as stated in ‘</w:t>
      </w:r>
      <w:r w:rsidR="007E1607" w:rsidRPr="00A46F36">
        <w:rPr>
          <w:rFonts w:ascii="Figtree" w:hAnsi="Figtree" w:cs="Arial"/>
          <w:sz w:val="22"/>
          <w:szCs w:val="22"/>
        </w:rPr>
        <w:t>S</w:t>
      </w:r>
      <w:r w:rsidRPr="00A46F36">
        <w:rPr>
          <w:rFonts w:ascii="Figtree" w:hAnsi="Figtree" w:cs="Arial"/>
          <w:sz w:val="22"/>
          <w:szCs w:val="22"/>
        </w:rPr>
        <w:t xml:space="preserve">ection E, Moving out’ within my </w:t>
      </w:r>
      <w:r w:rsidR="007E1607" w:rsidRPr="00A46F36">
        <w:rPr>
          <w:rFonts w:ascii="Figtree" w:hAnsi="Figtree" w:cs="Arial"/>
          <w:sz w:val="22"/>
          <w:szCs w:val="22"/>
        </w:rPr>
        <w:t>O</w:t>
      </w:r>
      <w:r w:rsidRPr="00A46F36">
        <w:rPr>
          <w:rFonts w:ascii="Figtree" w:hAnsi="Figtree" w:cs="Arial"/>
          <w:sz w:val="22"/>
          <w:szCs w:val="22"/>
        </w:rPr>
        <w:t xml:space="preserve">ccupancy </w:t>
      </w:r>
      <w:r w:rsidR="007E1607" w:rsidRPr="00A46F36">
        <w:rPr>
          <w:rFonts w:ascii="Figtree" w:hAnsi="Figtree" w:cs="Arial"/>
          <w:sz w:val="22"/>
          <w:szCs w:val="22"/>
        </w:rPr>
        <w:t>A</w:t>
      </w:r>
      <w:r w:rsidRPr="00A46F36">
        <w:rPr>
          <w:rFonts w:ascii="Figtree" w:hAnsi="Figtree" w:cs="Arial"/>
          <w:sz w:val="22"/>
          <w:szCs w:val="22"/>
        </w:rPr>
        <w:t>greement.</w:t>
      </w:r>
    </w:p>
    <w:p w14:paraId="454F6E39" w14:textId="77777777" w:rsidR="00201533" w:rsidRPr="00A46F36" w:rsidRDefault="00201533" w:rsidP="00201533">
      <w:pPr>
        <w:rPr>
          <w:rFonts w:ascii="Figtree" w:hAnsi="Figtree" w:cs="Arial"/>
          <w:sz w:val="22"/>
          <w:szCs w:val="22"/>
        </w:rPr>
      </w:pPr>
    </w:p>
    <w:p w14:paraId="454F6E3A" w14:textId="77777777" w:rsidR="00D96525" w:rsidRPr="00A46F36" w:rsidRDefault="00D96525" w:rsidP="00201533">
      <w:pPr>
        <w:rPr>
          <w:rFonts w:ascii="Figtree" w:hAnsi="Figtree" w:cs="Arial"/>
          <w:sz w:val="22"/>
          <w:szCs w:val="22"/>
        </w:rPr>
      </w:pPr>
    </w:p>
    <w:p w14:paraId="454F6E3B" w14:textId="77777777" w:rsidR="00201533" w:rsidRPr="00A46F36" w:rsidRDefault="00201533" w:rsidP="00201533">
      <w:pPr>
        <w:rPr>
          <w:rFonts w:ascii="Figtree" w:hAnsi="Figtree" w:cs="Arial"/>
          <w:sz w:val="22"/>
          <w:szCs w:val="22"/>
        </w:rPr>
      </w:pPr>
      <w:r w:rsidRPr="00A46F36">
        <w:rPr>
          <w:rFonts w:ascii="Figtree" w:hAnsi="Figtree" w:cs="Arial"/>
          <w:sz w:val="22"/>
          <w:szCs w:val="22"/>
        </w:rPr>
        <w:t>Sign ………………………………………………………………………………….</w:t>
      </w:r>
    </w:p>
    <w:p w14:paraId="454F6E3C" w14:textId="77777777" w:rsidR="00201533" w:rsidRPr="00A46F36" w:rsidRDefault="00201533" w:rsidP="00201533">
      <w:pPr>
        <w:rPr>
          <w:rFonts w:ascii="Figtree" w:hAnsi="Figtree" w:cs="Arial"/>
          <w:sz w:val="22"/>
          <w:szCs w:val="22"/>
        </w:rPr>
      </w:pPr>
    </w:p>
    <w:p w14:paraId="454F6E3D" w14:textId="77777777" w:rsidR="0095292A" w:rsidRPr="00A46F36" w:rsidRDefault="00201533" w:rsidP="00201533">
      <w:pPr>
        <w:rPr>
          <w:rFonts w:ascii="Figtree" w:hAnsi="Figtree" w:cs="Arial"/>
          <w:sz w:val="22"/>
          <w:szCs w:val="22"/>
        </w:rPr>
      </w:pPr>
      <w:r w:rsidRPr="00A46F36">
        <w:rPr>
          <w:rFonts w:ascii="Figtree" w:hAnsi="Figtree" w:cs="Arial"/>
          <w:sz w:val="22"/>
          <w:szCs w:val="22"/>
        </w:rPr>
        <w:t>Date …………………………….</w:t>
      </w:r>
    </w:p>
    <w:p w14:paraId="454F6E3E" w14:textId="77777777" w:rsidR="00201533" w:rsidRPr="00A46F36" w:rsidRDefault="0095292A" w:rsidP="00833194">
      <w:pPr>
        <w:jc w:val="right"/>
        <w:rPr>
          <w:rFonts w:ascii="Vina Sans" w:hAnsi="Vina Sans" w:cs="Arial"/>
          <w:bCs/>
          <w:i/>
          <w:color w:val="7A1414"/>
          <w:sz w:val="24"/>
        </w:rPr>
      </w:pPr>
      <w:r w:rsidRPr="00A46F36">
        <w:rPr>
          <w:rFonts w:ascii="Figtree" w:hAnsi="Figtree" w:cs="Arial"/>
          <w:sz w:val="22"/>
          <w:szCs w:val="22"/>
        </w:rPr>
        <w:br w:type="page"/>
      </w:r>
      <w:r w:rsidR="00201533" w:rsidRPr="00A46F36">
        <w:rPr>
          <w:rFonts w:ascii="Vina Sans" w:hAnsi="Vina Sans" w:cs="Arial"/>
          <w:bCs/>
          <w:i/>
          <w:color w:val="7A1414"/>
          <w:sz w:val="24"/>
        </w:rPr>
        <w:lastRenderedPageBreak/>
        <w:t xml:space="preserve">Appendix </w:t>
      </w:r>
      <w:r w:rsidR="00233C27" w:rsidRPr="00A46F36">
        <w:rPr>
          <w:rFonts w:ascii="Vina Sans" w:hAnsi="Vina Sans" w:cs="Arial"/>
          <w:bCs/>
          <w:i/>
          <w:color w:val="7A1414"/>
          <w:sz w:val="24"/>
        </w:rPr>
        <w:t>D</w:t>
      </w:r>
    </w:p>
    <w:p w14:paraId="454F6E3F" w14:textId="49104C4E" w:rsidR="00201533" w:rsidRPr="00A46F36" w:rsidRDefault="00201533" w:rsidP="00201533">
      <w:pPr>
        <w:jc w:val="center"/>
        <w:rPr>
          <w:rFonts w:ascii="Vina Sans" w:hAnsi="Vina Sans" w:cs="Arial"/>
          <w:bCs/>
          <w:color w:val="7A1414"/>
          <w:sz w:val="44"/>
          <w:szCs w:val="44"/>
        </w:rPr>
      </w:pPr>
      <w:r w:rsidRPr="00A46F36">
        <w:rPr>
          <w:rFonts w:ascii="Vina Sans" w:hAnsi="Vina Sans" w:cs="Arial"/>
          <w:bCs/>
          <w:color w:val="7A1414"/>
          <w:sz w:val="44"/>
          <w:szCs w:val="44"/>
        </w:rPr>
        <w:t>Langley Trust</w:t>
      </w:r>
    </w:p>
    <w:p w14:paraId="454F6E40" w14:textId="77777777" w:rsidR="00833194" w:rsidRPr="00A46F36" w:rsidRDefault="00833194" w:rsidP="00833194">
      <w:pPr>
        <w:jc w:val="center"/>
        <w:rPr>
          <w:rFonts w:ascii="Vina Sans" w:hAnsi="Vina Sans" w:cs="Arial"/>
          <w:bCs/>
          <w:color w:val="7A1414"/>
          <w:sz w:val="44"/>
          <w:szCs w:val="44"/>
          <w:u w:val="single"/>
        </w:rPr>
      </w:pPr>
      <w:r w:rsidRPr="00A46F36">
        <w:rPr>
          <w:rFonts w:ascii="Vina Sans" w:hAnsi="Vina Sans" w:cs="Arial"/>
          <w:bCs/>
          <w:color w:val="7A1414"/>
          <w:sz w:val="44"/>
          <w:szCs w:val="44"/>
          <w:u w:val="single"/>
        </w:rPr>
        <w:t>VOIDS PROPERTY INFORMATION</w:t>
      </w:r>
    </w:p>
    <w:p w14:paraId="454F6E41" w14:textId="77777777" w:rsidR="00833194" w:rsidRPr="00833194" w:rsidRDefault="00833194" w:rsidP="00833194">
      <w:pPr>
        <w:jc w:val="center"/>
        <w:rPr>
          <w:rFonts w:cs="Arial"/>
          <w:b/>
          <w:sz w:val="22"/>
          <w:szCs w:val="22"/>
        </w:rPr>
      </w:pPr>
    </w:p>
    <w:p w14:paraId="454F6E42" w14:textId="74DE5C19" w:rsidR="00833194" w:rsidRPr="00A46F36" w:rsidRDefault="00833194" w:rsidP="00FA00C0">
      <w:pPr>
        <w:pStyle w:val="Heading2"/>
        <w:spacing w:before="0"/>
        <w:ind w:left="0" w:firstLine="0"/>
        <w:rPr>
          <w:rFonts w:ascii="Figtree" w:hAnsi="Figtree" w:cs="Arial"/>
          <w:b w:val="0"/>
          <w:color w:val="000000" w:themeColor="text1"/>
          <w:sz w:val="22"/>
          <w:szCs w:val="22"/>
        </w:rPr>
      </w:pPr>
      <w:r w:rsidRPr="00A46F36">
        <w:rPr>
          <w:rFonts w:ascii="Figtree" w:hAnsi="Figtree" w:cs="Arial"/>
          <w:b w:val="0"/>
          <w:color w:val="000000" w:themeColor="text1"/>
          <w:sz w:val="22"/>
          <w:szCs w:val="22"/>
        </w:rPr>
        <w:t>When a</w:t>
      </w:r>
      <w:r w:rsidR="007E1607" w:rsidRPr="00A46F36">
        <w:rPr>
          <w:rFonts w:ascii="Figtree" w:hAnsi="Figtree" w:cs="Arial"/>
          <w:b w:val="0"/>
          <w:color w:val="000000" w:themeColor="text1"/>
          <w:sz w:val="22"/>
          <w:szCs w:val="22"/>
        </w:rPr>
        <w:t>n</w:t>
      </w:r>
      <w:r w:rsidRPr="00A46F36">
        <w:rPr>
          <w:rFonts w:ascii="Figtree" w:hAnsi="Figtree" w:cs="Arial"/>
          <w:b w:val="0"/>
          <w:color w:val="000000" w:themeColor="text1"/>
          <w:sz w:val="22"/>
          <w:szCs w:val="22"/>
        </w:rPr>
        <w:t xml:space="preserve"> occupancy ends, this form must be completed </w:t>
      </w:r>
      <w:r w:rsidRPr="00A46F36">
        <w:rPr>
          <w:rFonts w:ascii="Figtree" w:hAnsi="Figtree" w:cs="Arial"/>
          <w:color w:val="000000" w:themeColor="text1"/>
          <w:sz w:val="22"/>
          <w:szCs w:val="22"/>
        </w:rPr>
        <w:t>on the day</w:t>
      </w:r>
      <w:r w:rsidRPr="00A46F36">
        <w:rPr>
          <w:rFonts w:ascii="Figtree" w:hAnsi="Figtree" w:cs="Arial"/>
          <w:b w:val="0"/>
          <w:color w:val="000000" w:themeColor="text1"/>
          <w:sz w:val="22"/>
          <w:szCs w:val="22"/>
        </w:rPr>
        <w:t xml:space="preserve"> the accommodation has ended. This form is to be passed to Service Management for authorisation before the occupancy is closed on the QLx system.</w:t>
      </w:r>
    </w:p>
    <w:p w14:paraId="454F6E43" w14:textId="77777777" w:rsidR="00833194" w:rsidRPr="00A46F36" w:rsidRDefault="00833194" w:rsidP="005A1BE5">
      <w:pPr>
        <w:pStyle w:val="Heading2"/>
        <w:spacing w:before="0"/>
        <w:rPr>
          <w:rFonts w:ascii="Figtree" w:hAnsi="Figtree" w:cs="Arial"/>
          <w:color w:val="000000" w:themeColor="text1"/>
          <w:sz w:val="22"/>
          <w:szCs w:val="22"/>
        </w:rPr>
      </w:pPr>
    </w:p>
    <w:p w14:paraId="454F6E44" w14:textId="77777777" w:rsidR="00833194" w:rsidRPr="00A46F36" w:rsidRDefault="00833194" w:rsidP="005A1BE5">
      <w:pPr>
        <w:pStyle w:val="Heading2"/>
        <w:spacing w:before="0"/>
        <w:rPr>
          <w:rFonts w:ascii="Figtree" w:hAnsi="Figtree" w:cs="Arial"/>
          <w:b w:val="0"/>
          <w:color w:val="000000" w:themeColor="text1"/>
          <w:sz w:val="22"/>
          <w:szCs w:val="22"/>
        </w:rPr>
      </w:pPr>
      <w:r w:rsidRPr="00A46F36">
        <w:rPr>
          <w:rFonts w:ascii="Figtree" w:hAnsi="Figtree" w:cs="Arial"/>
          <w:color w:val="000000" w:themeColor="text1"/>
          <w:sz w:val="22"/>
          <w:szCs w:val="22"/>
        </w:rPr>
        <w:t xml:space="preserve">Complete Sections below and pass to </w:t>
      </w:r>
      <w:r w:rsidR="00C07A5A" w:rsidRPr="00A46F36">
        <w:rPr>
          <w:rFonts w:ascii="Figtree" w:hAnsi="Figtree" w:cs="Arial"/>
          <w:color w:val="000000" w:themeColor="text1"/>
          <w:sz w:val="22"/>
          <w:szCs w:val="22"/>
        </w:rPr>
        <w:t>Local M</w:t>
      </w:r>
      <w:r w:rsidRPr="00A46F36">
        <w:rPr>
          <w:rFonts w:ascii="Figtree" w:hAnsi="Figtree" w:cs="Arial"/>
          <w:color w:val="000000" w:themeColor="text1"/>
          <w:sz w:val="22"/>
          <w:szCs w:val="22"/>
        </w:rPr>
        <w:t>anage</w:t>
      </w:r>
      <w:r w:rsidR="00C07A5A" w:rsidRPr="00A46F36">
        <w:rPr>
          <w:rFonts w:ascii="Figtree" w:hAnsi="Figtree" w:cs="Arial"/>
          <w:color w:val="000000" w:themeColor="text1"/>
          <w:sz w:val="22"/>
          <w:szCs w:val="22"/>
        </w:rPr>
        <w:t xml:space="preserve">r </w:t>
      </w:r>
      <w:r w:rsidRPr="00A46F36">
        <w:rPr>
          <w:rFonts w:ascii="Figtree" w:hAnsi="Figtree" w:cs="Arial"/>
          <w:color w:val="000000" w:themeColor="text1"/>
          <w:sz w:val="22"/>
          <w:szCs w:val="22"/>
        </w:rPr>
        <w:t>for authorisation.</w:t>
      </w:r>
    </w:p>
    <w:p w14:paraId="454F6E45" w14:textId="77777777" w:rsidR="00833194" w:rsidRPr="00A46F36" w:rsidRDefault="00833194" w:rsidP="00833194">
      <w:pPr>
        <w:rPr>
          <w:rFonts w:ascii="Figtree" w:hAnsi="Figtree" w:cs="Arial"/>
          <w:b/>
          <w:color w:val="000000" w:themeColor="text1"/>
          <w:sz w:val="18"/>
          <w:szCs w:val="18"/>
        </w:rPr>
      </w:pPr>
    </w:p>
    <w:p w14:paraId="454F6E46" w14:textId="77777777" w:rsidR="00833194" w:rsidRPr="00A46F36" w:rsidRDefault="00833194" w:rsidP="005A1BE5">
      <w:pPr>
        <w:pStyle w:val="Heading2"/>
        <w:spacing w:before="0"/>
        <w:rPr>
          <w:rFonts w:ascii="Figtree" w:hAnsi="Figtree" w:cs="Arial"/>
          <w:color w:val="000000" w:themeColor="text1"/>
          <w:sz w:val="22"/>
          <w:szCs w:val="22"/>
        </w:rPr>
      </w:pPr>
      <w:r w:rsidRPr="00A46F36">
        <w:rPr>
          <w:rFonts w:ascii="Figtree" w:hAnsi="Figtree" w:cs="Arial"/>
          <w:color w:val="000000" w:themeColor="text1"/>
          <w:sz w:val="22"/>
          <w:szCs w:val="22"/>
        </w:rPr>
        <w:t>VOID INFORMATION</w:t>
      </w:r>
    </w:p>
    <w:p w14:paraId="454F6E47" w14:textId="77777777" w:rsidR="00833194" w:rsidRPr="00A46F36" w:rsidRDefault="00833194" w:rsidP="005A1BE5">
      <w:pPr>
        <w:pStyle w:val="Heading3"/>
        <w:spacing w:before="0"/>
        <w:rPr>
          <w:rFonts w:ascii="Figtree" w:hAnsi="Figtree" w:cs="Arial"/>
          <w:sz w:val="18"/>
          <w:szCs w:val="18"/>
        </w:rPr>
      </w:pPr>
    </w:p>
    <w:p w14:paraId="454F6E48" w14:textId="77777777" w:rsidR="00833194" w:rsidRPr="00A46F36" w:rsidRDefault="00833194" w:rsidP="005A1BE5">
      <w:pPr>
        <w:rPr>
          <w:rFonts w:ascii="Figtree" w:hAnsi="Figtree" w:cs="Arial"/>
          <w:sz w:val="22"/>
          <w:szCs w:val="22"/>
        </w:rPr>
      </w:pPr>
      <w:r w:rsidRPr="00A46F36">
        <w:rPr>
          <w:rFonts w:ascii="Figtree" w:hAnsi="Figtree" w:cs="Arial"/>
          <w:sz w:val="22"/>
          <w:szCs w:val="22"/>
        </w:rPr>
        <w:t>Address of Vacancy (incl. Rm. no.): …………………………………………..………………………………</w:t>
      </w:r>
    </w:p>
    <w:p w14:paraId="454F6E49" w14:textId="77777777" w:rsidR="00833194" w:rsidRPr="00A46F36" w:rsidRDefault="00833194" w:rsidP="00833194">
      <w:pPr>
        <w:rPr>
          <w:rFonts w:ascii="Figtree" w:hAnsi="Figtree" w:cs="Arial"/>
          <w:sz w:val="22"/>
          <w:szCs w:val="22"/>
        </w:rPr>
      </w:pPr>
    </w:p>
    <w:p w14:paraId="454F6E4A" w14:textId="77777777" w:rsidR="00833194" w:rsidRPr="00A46F36" w:rsidRDefault="00833194" w:rsidP="00833194">
      <w:pPr>
        <w:rPr>
          <w:rFonts w:ascii="Figtree" w:hAnsi="Figtree" w:cs="Arial"/>
          <w:sz w:val="22"/>
          <w:szCs w:val="22"/>
        </w:rPr>
      </w:pPr>
      <w:r w:rsidRPr="00A46F36">
        <w:rPr>
          <w:rFonts w:ascii="Figtree" w:hAnsi="Figtree" w:cs="Arial"/>
          <w:sz w:val="22"/>
          <w:szCs w:val="22"/>
        </w:rPr>
        <w:t xml:space="preserve">Name(s) of </w:t>
      </w:r>
      <w:r w:rsidR="00C07A5A" w:rsidRPr="00A46F36">
        <w:rPr>
          <w:rFonts w:ascii="Figtree" w:hAnsi="Figtree" w:cs="Arial"/>
          <w:sz w:val="22"/>
          <w:szCs w:val="22"/>
        </w:rPr>
        <w:t>Client</w:t>
      </w:r>
      <w:r w:rsidRPr="00A46F36">
        <w:rPr>
          <w:rFonts w:ascii="Figtree" w:hAnsi="Figtree" w:cs="Arial"/>
          <w:sz w:val="22"/>
          <w:szCs w:val="22"/>
        </w:rPr>
        <w:t>:  …………………………………………………..……………………………..</w:t>
      </w:r>
    </w:p>
    <w:p w14:paraId="454F6E4B" w14:textId="77777777" w:rsidR="00833194" w:rsidRPr="00A46F36" w:rsidRDefault="00833194" w:rsidP="00833194">
      <w:pPr>
        <w:rPr>
          <w:rFonts w:ascii="Figtree" w:hAnsi="Figtree" w:cs="Arial"/>
          <w:sz w:val="22"/>
          <w:szCs w:val="22"/>
        </w:rPr>
      </w:pPr>
    </w:p>
    <w:p w14:paraId="454F6E4C" w14:textId="77777777" w:rsidR="00833194" w:rsidRPr="00A46F36" w:rsidRDefault="00517266" w:rsidP="00833194">
      <w:pPr>
        <w:rPr>
          <w:rFonts w:ascii="Figtree" w:hAnsi="Figtree" w:cs="Arial"/>
          <w:sz w:val="22"/>
          <w:szCs w:val="22"/>
        </w:rPr>
      </w:pPr>
      <w:r w:rsidRPr="00A46F36">
        <w:rPr>
          <w:rFonts w:ascii="Figtree" w:hAnsi="Figtree" w:cs="Arial"/>
          <w:sz w:val="22"/>
          <w:szCs w:val="22"/>
        </w:rPr>
        <w:t>Last night of stay (date)</w:t>
      </w:r>
      <w:r w:rsidR="00833194" w:rsidRPr="00A46F36">
        <w:rPr>
          <w:rFonts w:ascii="Figtree" w:hAnsi="Figtree" w:cs="Arial"/>
          <w:sz w:val="22"/>
          <w:szCs w:val="22"/>
        </w:rPr>
        <w:t>: ………………………………….</w:t>
      </w:r>
    </w:p>
    <w:p w14:paraId="454F6E4D" w14:textId="77777777" w:rsidR="00833194" w:rsidRPr="00A46F36" w:rsidRDefault="00833194" w:rsidP="00833194">
      <w:pPr>
        <w:rPr>
          <w:rFonts w:ascii="Figtree" w:hAnsi="Figtree" w:cs="Arial"/>
          <w:sz w:val="22"/>
          <w:szCs w:val="22"/>
        </w:rPr>
      </w:pPr>
    </w:p>
    <w:p w14:paraId="454F6E4E" w14:textId="77777777" w:rsidR="00833194" w:rsidRPr="00A46F36" w:rsidRDefault="00C07A5A" w:rsidP="00833194">
      <w:pPr>
        <w:rPr>
          <w:rFonts w:ascii="Figtree" w:hAnsi="Figtree" w:cs="Arial"/>
          <w:sz w:val="22"/>
          <w:szCs w:val="22"/>
        </w:rPr>
      </w:pPr>
      <w:r w:rsidRPr="00A46F36">
        <w:rPr>
          <w:rFonts w:ascii="Figtree" w:hAnsi="Figtree" w:cs="Arial"/>
          <w:sz w:val="22"/>
          <w:szCs w:val="22"/>
        </w:rPr>
        <w:t xml:space="preserve">Client </w:t>
      </w:r>
      <w:r w:rsidR="00833194" w:rsidRPr="00A46F36">
        <w:rPr>
          <w:rFonts w:ascii="Figtree" w:hAnsi="Figtree" w:cs="Arial"/>
          <w:sz w:val="22"/>
          <w:szCs w:val="22"/>
        </w:rPr>
        <w:t>Moved to:  ……………………………………………………..……………………………</w:t>
      </w:r>
    </w:p>
    <w:p w14:paraId="454F6E4F" w14:textId="77777777" w:rsidR="00833194" w:rsidRPr="00A46F36" w:rsidRDefault="00833194" w:rsidP="00833194">
      <w:pPr>
        <w:rPr>
          <w:rFonts w:ascii="Figtree" w:hAnsi="Figtree" w:cs="Arial"/>
          <w:sz w:val="18"/>
          <w:szCs w:val="18"/>
        </w:rPr>
      </w:pPr>
    </w:p>
    <w:p w14:paraId="454F6E50" w14:textId="77777777" w:rsidR="00833194" w:rsidRPr="00A46F36" w:rsidRDefault="00833194" w:rsidP="00833194">
      <w:pPr>
        <w:rPr>
          <w:rFonts w:ascii="Figtree" w:hAnsi="Figtree" w:cs="Arial"/>
          <w:b/>
          <w:color w:val="000000"/>
          <w:sz w:val="22"/>
          <w:szCs w:val="22"/>
        </w:rPr>
      </w:pPr>
      <w:r w:rsidRPr="00A46F36">
        <w:rPr>
          <w:rFonts w:ascii="Figtree" w:hAnsi="Figtree" w:cs="Arial"/>
          <w:b/>
          <w:color w:val="000000"/>
          <w:sz w:val="22"/>
          <w:szCs w:val="22"/>
        </w:rPr>
        <w:t>Type of accommodation (Please tick):</w:t>
      </w:r>
    </w:p>
    <w:p w14:paraId="454F6E51" w14:textId="77777777" w:rsidR="009B30F6" w:rsidRPr="00A46F36" w:rsidRDefault="009B30F6" w:rsidP="009B30F6">
      <w:pPr>
        <w:ind w:left="0" w:firstLine="0"/>
        <w:rPr>
          <w:rFonts w:ascii="Figtree" w:hAnsi="Figtree" w:cs="Arial"/>
          <w:color w:val="000000"/>
          <w:sz w:val="22"/>
          <w:szCs w:val="22"/>
        </w:rPr>
      </w:pPr>
      <w:r w:rsidRPr="00A46F36">
        <w:rPr>
          <w:rFonts w:ascii="Figtree" w:hAnsi="Figtree" w:cs="Arial"/>
          <w:color w:val="000000"/>
          <w:sz w:val="22"/>
          <w:szCs w:val="22"/>
        </w:rPr>
        <w:t xml:space="preserve">Staying with friends </w:t>
      </w:r>
      <w:r w:rsidRPr="00A46F36">
        <w:rPr>
          <w:rFonts w:ascii="Times New Roman" w:hAnsi="Times New Roman"/>
          <w:color w:val="000000"/>
          <w:sz w:val="22"/>
          <w:szCs w:val="22"/>
        </w:rPr>
        <w:t>□</w:t>
      </w:r>
      <w:r w:rsidRPr="00A46F36">
        <w:rPr>
          <w:rFonts w:ascii="Figtree" w:hAnsi="Figtree" w:cs="Arial"/>
          <w:color w:val="000000"/>
          <w:sz w:val="22"/>
          <w:szCs w:val="22"/>
        </w:rPr>
        <w:t xml:space="preserve">, Staying with family </w:t>
      </w:r>
      <w:r w:rsidRPr="00A46F36">
        <w:rPr>
          <w:rFonts w:ascii="Times New Roman" w:hAnsi="Times New Roman"/>
          <w:color w:val="000000"/>
          <w:sz w:val="22"/>
          <w:szCs w:val="22"/>
        </w:rPr>
        <w:t>□</w:t>
      </w:r>
      <w:r w:rsidRPr="00A46F36">
        <w:rPr>
          <w:rFonts w:ascii="Figtree" w:hAnsi="Figtree" w:cs="Arial"/>
          <w:color w:val="000000"/>
          <w:sz w:val="22"/>
          <w:szCs w:val="22"/>
        </w:rPr>
        <w:t xml:space="preserve">, Bed &amp; Breakfast </w:t>
      </w:r>
      <w:r w:rsidRPr="00A46F36">
        <w:rPr>
          <w:rFonts w:ascii="Times New Roman" w:hAnsi="Times New Roman"/>
          <w:color w:val="000000"/>
          <w:sz w:val="22"/>
          <w:szCs w:val="22"/>
        </w:rPr>
        <w:t>□</w:t>
      </w:r>
      <w:r w:rsidRPr="00A46F36">
        <w:rPr>
          <w:rFonts w:ascii="Figtree" w:hAnsi="Figtree" w:cs="Arial"/>
          <w:color w:val="000000"/>
          <w:sz w:val="22"/>
          <w:szCs w:val="22"/>
        </w:rPr>
        <w:t xml:space="preserve">, Supported housing </w:t>
      </w:r>
      <w:r w:rsidRPr="00A46F36">
        <w:rPr>
          <w:rFonts w:ascii="Times New Roman" w:hAnsi="Times New Roman"/>
          <w:color w:val="000000"/>
          <w:sz w:val="22"/>
          <w:szCs w:val="22"/>
        </w:rPr>
        <w:t>□</w:t>
      </w:r>
      <w:r w:rsidRPr="00A46F36">
        <w:rPr>
          <w:rFonts w:ascii="Figtree" w:hAnsi="Figtree" w:cs="Arial"/>
          <w:color w:val="000000"/>
          <w:sz w:val="22"/>
          <w:szCs w:val="22"/>
        </w:rPr>
        <w:t xml:space="preserve">, Sheltered housing </w:t>
      </w:r>
      <w:r w:rsidRPr="00A46F36">
        <w:rPr>
          <w:rFonts w:ascii="Times New Roman" w:hAnsi="Times New Roman"/>
          <w:color w:val="000000"/>
          <w:sz w:val="22"/>
          <w:szCs w:val="22"/>
        </w:rPr>
        <w:t>□</w:t>
      </w:r>
      <w:r w:rsidRPr="00A46F36">
        <w:rPr>
          <w:rFonts w:ascii="Figtree" w:hAnsi="Figtree" w:cs="Arial"/>
          <w:color w:val="000000"/>
          <w:sz w:val="22"/>
          <w:szCs w:val="22"/>
        </w:rPr>
        <w:t xml:space="preserve">, Registered care </w:t>
      </w:r>
      <w:r w:rsidRPr="00A46F36">
        <w:rPr>
          <w:rFonts w:ascii="Times New Roman" w:hAnsi="Times New Roman"/>
          <w:color w:val="000000"/>
          <w:sz w:val="22"/>
          <w:szCs w:val="22"/>
        </w:rPr>
        <w:t>□</w:t>
      </w:r>
      <w:r w:rsidRPr="00A46F36">
        <w:rPr>
          <w:rFonts w:ascii="Figtree" w:hAnsi="Figtree" w:cs="Arial"/>
          <w:color w:val="000000"/>
          <w:sz w:val="22"/>
          <w:szCs w:val="22"/>
        </w:rPr>
        <w:t xml:space="preserve">, Owner occupier </w:t>
      </w:r>
      <w:r w:rsidRPr="00A46F36">
        <w:rPr>
          <w:rFonts w:ascii="Times New Roman" w:hAnsi="Times New Roman"/>
          <w:color w:val="000000"/>
          <w:sz w:val="22"/>
          <w:szCs w:val="22"/>
        </w:rPr>
        <w:t>□</w:t>
      </w:r>
      <w:r w:rsidRPr="00A46F36">
        <w:rPr>
          <w:rFonts w:ascii="Figtree" w:hAnsi="Figtree" w:cs="Arial"/>
          <w:color w:val="000000"/>
          <w:sz w:val="22"/>
          <w:szCs w:val="22"/>
        </w:rPr>
        <w:t xml:space="preserve">, Private renting </w:t>
      </w:r>
      <w:r w:rsidRPr="00A46F36">
        <w:rPr>
          <w:rFonts w:ascii="Times New Roman" w:hAnsi="Times New Roman"/>
          <w:color w:val="000000"/>
          <w:sz w:val="22"/>
          <w:szCs w:val="22"/>
        </w:rPr>
        <w:t>□</w:t>
      </w:r>
      <w:r w:rsidRPr="00A46F36">
        <w:rPr>
          <w:rFonts w:ascii="Figtree" w:hAnsi="Figtree" w:cs="Arial"/>
          <w:color w:val="000000"/>
          <w:sz w:val="22"/>
          <w:szCs w:val="22"/>
        </w:rPr>
        <w:t xml:space="preserve">, RSL tenancy (Gen needs) </w:t>
      </w:r>
      <w:r w:rsidRPr="00A46F36">
        <w:rPr>
          <w:rFonts w:ascii="Times New Roman" w:hAnsi="Times New Roman"/>
          <w:color w:val="000000"/>
          <w:sz w:val="22"/>
          <w:szCs w:val="22"/>
        </w:rPr>
        <w:t>□</w:t>
      </w:r>
      <w:r w:rsidRPr="00A46F36">
        <w:rPr>
          <w:rFonts w:ascii="Figtree" w:hAnsi="Figtree" w:cs="Arial"/>
          <w:color w:val="000000"/>
          <w:sz w:val="22"/>
          <w:szCs w:val="22"/>
        </w:rPr>
        <w:t xml:space="preserve">, Local authority tenancy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Returned to previous home </w:t>
      </w:r>
      <w:r w:rsidRPr="00A46F36">
        <w:rPr>
          <w:rFonts w:ascii="Times New Roman" w:hAnsi="Times New Roman"/>
          <w:color w:val="000000"/>
          <w:sz w:val="22"/>
          <w:szCs w:val="22"/>
        </w:rPr>
        <w:t>□</w:t>
      </w:r>
      <w:r w:rsidRPr="00A46F36">
        <w:rPr>
          <w:rFonts w:ascii="Figtree" w:hAnsi="Figtree" w:cs="Arial"/>
          <w:color w:val="000000"/>
          <w:sz w:val="22"/>
          <w:szCs w:val="22"/>
        </w:rPr>
        <w:t xml:space="preserve"> (if yes please tick another box to indicate type of previous home), Hospital (short term)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Taken into custody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Sleeping rough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Hospice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Acute psychiatric hospital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Re-convicted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Re-called to prison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Approved Premises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ROTL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Moved to another LHT property </w:t>
      </w:r>
      <w:r w:rsidRPr="00A46F36">
        <w:rPr>
          <w:rFonts w:ascii="Figtree" w:hAnsi="Figtree" w:cs="Arial"/>
          <w:color w:val="000000"/>
          <w:sz w:val="22"/>
          <w:szCs w:val="22"/>
        </w:rPr>
        <w:sym w:font="Wingdings 2" w:char="F02A"/>
      </w:r>
    </w:p>
    <w:p w14:paraId="454F6E52" w14:textId="77777777" w:rsidR="009B30F6" w:rsidRPr="00A46F36" w:rsidRDefault="009B30F6" w:rsidP="009B30F6">
      <w:pPr>
        <w:ind w:left="0" w:firstLine="0"/>
        <w:rPr>
          <w:rFonts w:ascii="Figtree" w:hAnsi="Figtree" w:cs="Arial"/>
          <w:b/>
          <w:color w:val="000000"/>
          <w:sz w:val="18"/>
          <w:szCs w:val="18"/>
        </w:rPr>
      </w:pPr>
    </w:p>
    <w:p w14:paraId="454F6E53" w14:textId="77777777" w:rsidR="009B30F6" w:rsidRPr="00A46F36" w:rsidRDefault="009B30F6" w:rsidP="009B30F6">
      <w:pPr>
        <w:ind w:left="0" w:firstLine="0"/>
        <w:rPr>
          <w:rFonts w:ascii="Figtree" w:hAnsi="Figtree" w:cs="Arial"/>
          <w:color w:val="000000"/>
          <w:sz w:val="22"/>
          <w:szCs w:val="22"/>
        </w:rPr>
      </w:pPr>
      <w:r w:rsidRPr="00A46F36">
        <w:rPr>
          <w:rFonts w:ascii="Figtree" w:hAnsi="Figtree" w:cs="Arial"/>
          <w:color w:val="000000"/>
          <w:sz w:val="22"/>
          <w:szCs w:val="22"/>
        </w:rPr>
        <w:t xml:space="preserve">Planned move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Unplanned move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Evicted - non-payment of rent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Evicted - serious nuisance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Evicted - disruptive behaviour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Evicted - violent behaviour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Evicted - non-engagement </w:t>
      </w:r>
      <w:r w:rsidRPr="00A46F36">
        <w:rPr>
          <w:rFonts w:ascii="Figtree" w:hAnsi="Figtree" w:cs="Arial"/>
          <w:color w:val="000000"/>
          <w:sz w:val="22"/>
          <w:szCs w:val="22"/>
        </w:rPr>
        <w:sym w:font="Wingdings 2" w:char="F02A"/>
      </w:r>
      <w:r w:rsidRPr="00A46F36">
        <w:rPr>
          <w:rFonts w:ascii="Figtree" w:hAnsi="Figtree" w:cs="Arial"/>
          <w:color w:val="000000"/>
          <w:sz w:val="22"/>
          <w:szCs w:val="22"/>
        </w:rPr>
        <w:t xml:space="preserve">, </w:t>
      </w:r>
    </w:p>
    <w:p w14:paraId="454F6E54" w14:textId="77777777" w:rsidR="004258A9" w:rsidRPr="00A46F36" w:rsidRDefault="009B30F6" w:rsidP="004258A9">
      <w:pPr>
        <w:ind w:left="0" w:firstLine="0"/>
        <w:rPr>
          <w:rFonts w:ascii="Figtree" w:hAnsi="Figtree" w:cs="Arial"/>
          <w:color w:val="000000"/>
          <w:sz w:val="22"/>
          <w:szCs w:val="22"/>
        </w:rPr>
      </w:pPr>
      <w:r w:rsidRPr="00A46F36">
        <w:rPr>
          <w:rFonts w:ascii="Figtree" w:hAnsi="Figtree" w:cs="Arial"/>
          <w:color w:val="000000"/>
          <w:sz w:val="22"/>
          <w:szCs w:val="22"/>
        </w:rPr>
        <w:t xml:space="preserve">Abandonment </w:t>
      </w:r>
      <w:r w:rsidRPr="00A46F36">
        <w:rPr>
          <w:rFonts w:ascii="Figtree" w:hAnsi="Figtree" w:cs="Arial"/>
          <w:color w:val="000000"/>
          <w:sz w:val="22"/>
          <w:szCs w:val="22"/>
        </w:rPr>
        <w:sym w:font="Wingdings 2" w:char="F02A"/>
      </w:r>
      <w:r w:rsidR="004258A9" w:rsidRPr="00A46F36">
        <w:rPr>
          <w:rFonts w:ascii="Figtree" w:hAnsi="Figtree" w:cs="Arial"/>
          <w:color w:val="000000"/>
          <w:sz w:val="22"/>
          <w:szCs w:val="22"/>
        </w:rPr>
        <w:t xml:space="preserve">, Death of client, End of service (Decant) </w:t>
      </w:r>
      <w:r w:rsidR="004258A9" w:rsidRPr="00A46F36">
        <w:rPr>
          <w:rFonts w:ascii="Figtree" w:hAnsi="Figtree" w:cs="Arial"/>
          <w:color w:val="000000"/>
          <w:sz w:val="22"/>
          <w:szCs w:val="22"/>
        </w:rPr>
        <w:sym w:font="Wingdings 2" w:char="F02A"/>
      </w:r>
      <w:r w:rsidR="004258A9" w:rsidRPr="00A46F36">
        <w:rPr>
          <w:rFonts w:ascii="Figtree" w:hAnsi="Figtree" w:cs="Arial"/>
          <w:color w:val="000000"/>
          <w:sz w:val="22"/>
          <w:szCs w:val="22"/>
        </w:rPr>
        <w:t xml:space="preserve">, Development void </w:t>
      </w:r>
      <w:r w:rsidR="004258A9" w:rsidRPr="00A46F36">
        <w:rPr>
          <w:rFonts w:ascii="Figtree" w:hAnsi="Figtree" w:cs="Arial"/>
          <w:color w:val="000000"/>
          <w:sz w:val="22"/>
          <w:szCs w:val="22"/>
        </w:rPr>
        <w:sym w:font="Wingdings 2" w:char="F02A"/>
      </w:r>
    </w:p>
    <w:p w14:paraId="454F6E55" w14:textId="77777777" w:rsidR="009B30F6" w:rsidRPr="00A46F36" w:rsidRDefault="009B30F6" w:rsidP="009B30F6">
      <w:pPr>
        <w:ind w:left="0" w:firstLine="0"/>
        <w:rPr>
          <w:rFonts w:ascii="Figtree" w:hAnsi="Figtree" w:cs="Arial"/>
          <w:color w:val="000000"/>
          <w:sz w:val="18"/>
          <w:szCs w:val="18"/>
        </w:rPr>
      </w:pPr>
    </w:p>
    <w:p w14:paraId="454F6E56" w14:textId="77777777" w:rsidR="009B30F6" w:rsidRPr="00A46F36" w:rsidRDefault="009B30F6" w:rsidP="009B30F6">
      <w:pPr>
        <w:ind w:left="0" w:firstLine="0"/>
        <w:rPr>
          <w:rFonts w:ascii="Figtree" w:hAnsi="Figtree" w:cs="Arial"/>
          <w:color w:val="000000"/>
          <w:sz w:val="22"/>
          <w:szCs w:val="22"/>
        </w:rPr>
      </w:pPr>
      <w:r w:rsidRPr="00A46F36">
        <w:rPr>
          <w:rFonts w:ascii="Figtree" w:hAnsi="Figtree" w:cs="Arial"/>
          <w:color w:val="000000"/>
          <w:sz w:val="22"/>
          <w:szCs w:val="22"/>
        </w:rPr>
        <w:t xml:space="preserve">Void ready to let </w:t>
      </w:r>
      <w:r w:rsidRPr="00A46F36">
        <w:rPr>
          <w:rFonts w:ascii="Times New Roman" w:hAnsi="Times New Roman"/>
          <w:color w:val="000000"/>
          <w:sz w:val="22"/>
          <w:szCs w:val="22"/>
        </w:rPr>
        <w:t>□</w:t>
      </w:r>
      <w:r w:rsidRPr="00A46F36">
        <w:rPr>
          <w:rFonts w:ascii="Figtree" w:hAnsi="Figtree" w:cs="Arial"/>
          <w:color w:val="000000"/>
          <w:sz w:val="22"/>
          <w:szCs w:val="22"/>
        </w:rPr>
        <w:t xml:space="preserve">, Void minor repair </w:t>
      </w:r>
      <w:r w:rsidRPr="00A46F36">
        <w:rPr>
          <w:rFonts w:ascii="Times New Roman" w:hAnsi="Times New Roman"/>
          <w:color w:val="000000"/>
          <w:sz w:val="22"/>
          <w:szCs w:val="22"/>
        </w:rPr>
        <w:t>□</w:t>
      </w:r>
      <w:r w:rsidRPr="00A46F36">
        <w:rPr>
          <w:rFonts w:ascii="Figtree" w:hAnsi="Figtree" w:cs="Arial"/>
          <w:color w:val="000000"/>
          <w:sz w:val="22"/>
          <w:szCs w:val="22"/>
        </w:rPr>
        <w:t xml:space="preserve">, Void major repairs </w:t>
      </w:r>
      <w:r w:rsidRPr="00A46F36">
        <w:rPr>
          <w:rFonts w:ascii="Times New Roman" w:hAnsi="Times New Roman"/>
          <w:color w:val="000000"/>
          <w:sz w:val="22"/>
          <w:szCs w:val="22"/>
        </w:rPr>
        <w:t>□</w:t>
      </w:r>
      <w:r w:rsidR="001354CE" w:rsidRPr="00A46F36">
        <w:rPr>
          <w:rFonts w:ascii="Figtree" w:hAnsi="Figtree" w:cs="Arial"/>
          <w:color w:val="000000"/>
          <w:sz w:val="22"/>
          <w:szCs w:val="22"/>
        </w:rPr>
        <w:t xml:space="preserve">, Void Room preparation (locally managed) </w:t>
      </w:r>
      <w:r w:rsidR="001354CE" w:rsidRPr="00A46F36">
        <w:rPr>
          <w:rFonts w:ascii="Times New Roman" w:hAnsi="Times New Roman"/>
          <w:color w:val="000000"/>
          <w:sz w:val="22"/>
          <w:szCs w:val="22"/>
        </w:rPr>
        <w:t>□</w:t>
      </w:r>
      <w:r w:rsidRPr="00A46F36">
        <w:rPr>
          <w:rFonts w:ascii="Figtree" w:hAnsi="Figtree" w:cs="Arial"/>
          <w:color w:val="000000"/>
          <w:sz w:val="22"/>
          <w:szCs w:val="22"/>
        </w:rPr>
        <w:t xml:space="preserve"> </w:t>
      </w:r>
    </w:p>
    <w:p w14:paraId="454F6E57" w14:textId="77777777" w:rsidR="00833194" w:rsidRPr="00A46F36" w:rsidRDefault="00833194" w:rsidP="009B30F6">
      <w:pPr>
        <w:ind w:left="0" w:firstLine="0"/>
        <w:rPr>
          <w:rFonts w:ascii="Figtree" w:hAnsi="Figtree" w:cs="Arial"/>
          <w:color w:val="000000"/>
          <w:sz w:val="22"/>
          <w:szCs w:val="22"/>
        </w:rPr>
      </w:pPr>
    </w:p>
    <w:p w14:paraId="454F6E58" w14:textId="77777777" w:rsidR="00833194" w:rsidRPr="00A46F36" w:rsidRDefault="00833194" w:rsidP="00833194">
      <w:pPr>
        <w:rPr>
          <w:rFonts w:ascii="Figtree" w:hAnsi="Figtree" w:cs="Arial"/>
          <w:b/>
          <w:sz w:val="22"/>
          <w:szCs w:val="22"/>
        </w:rPr>
      </w:pPr>
      <w:r w:rsidRPr="00A46F36">
        <w:rPr>
          <w:rFonts w:ascii="Figtree" w:hAnsi="Figtree" w:cs="Arial"/>
          <w:b/>
          <w:sz w:val="22"/>
          <w:szCs w:val="22"/>
        </w:rPr>
        <w:t xml:space="preserve">Rent Arrears owing: Yes </w:t>
      </w:r>
      <w:r w:rsidRPr="00A46F36">
        <w:rPr>
          <w:rFonts w:ascii="Times New Roman" w:hAnsi="Times New Roman"/>
          <w:b/>
          <w:sz w:val="22"/>
          <w:szCs w:val="22"/>
        </w:rPr>
        <w:t>□</w:t>
      </w:r>
      <w:r w:rsidRPr="00A46F36">
        <w:rPr>
          <w:rFonts w:ascii="Figtree" w:hAnsi="Figtree" w:cs="Arial"/>
          <w:b/>
          <w:sz w:val="22"/>
          <w:szCs w:val="22"/>
        </w:rPr>
        <w:t xml:space="preserve"> No </w:t>
      </w:r>
      <w:r w:rsidRPr="00A46F36">
        <w:rPr>
          <w:rFonts w:ascii="Times New Roman" w:hAnsi="Times New Roman"/>
          <w:b/>
          <w:sz w:val="22"/>
          <w:szCs w:val="22"/>
        </w:rPr>
        <w:t>□</w:t>
      </w:r>
      <w:r w:rsidRPr="00A46F36">
        <w:rPr>
          <w:rFonts w:ascii="Figtree" w:hAnsi="Figtree" w:cs="Arial"/>
          <w:b/>
          <w:sz w:val="22"/>
          <w:szCs w:val="22"/>
        </w:rPr>
        <w:t xml:space="preserve"> Amount </w:t>
      </w:r>
      <w:r w:rsidRPr="00A46F36">
        <w:rPr>
          <w:rFonts w:ascii="Figtree" w:hAnsi="Figtree" w:cs="Figtree"/>
          <w:b/>
          <w:sz w:val="22"/>
          <w:szCs w:val="22"/>
        </w:rPr>
        <w:t>£………</w:t>
      </w:r>
      <w:r w:rsidRPr="00A46F36">
        <w:rPr>
          <w:rFonts w:ascii="Figtree" w:hAnsi="Figtree" w:cs="Arial"/>
          <w:b/>
          <w:sz w:val="22"/>
          <w:szCs w:val="22"/>
        </w:rPr>
        <w:t>..</w:t>
      </w:r>
    </w:p>
    <w:p w14:paraId="454F6E59" w14:textId="77777777" w:rsidR="00833194" w:rsidRPr="00A46F36" w:rsidRDefault="00833194" w:rsidP="00833194">
      <w:pPr>
        <w:rPr>
          <w:rFonts w:ascii="Figtree" w:hAnsi="Figtree" w:cs="Arial"/>
          <w:b/>
          <w:sz w:val="22"/>
          <w:szCs w:val="22"/>
        </w:rPr>
      </w:pPr>
      <w:r w:rsidRPr="00A46F36">
        <w:rPr>
          <w:rFonts w:ascii="Figtree" w:hAnsi="Figtree" w:cs="Arial"/>
          <w:b/>
          <w:sz w:val="22"/>
          <w:szCs w:val="22"/>
        </w:rPr>
        <w:t xml:space="preserve">Repayment plan in place: Yes </w:t>
      </w:r>
      <w:r w:rsidRPr="00A46F36">
        <w:rPr>
          <w:rFonts w:ascii="Times New Roman" w:hAnsi="Times New Roman"/>
          <w:b/>
          <w:sz w:val="22"/>
          <w:szCs w:val="22"/>
        </w:rPr>
        <w:t>□</w:t>
      </w:r>
      <w:r w:rsidRPr="00A46F36">
        <w:rPr>
          <w:rFonts w:ascii="Figtree" w:hAnsi="Figtree" w:cs="Arial"/>
          <w:b/>
          <w:sz w:val="22"/>
          <w:szCs w:val="22"/>
        </w:rPr>
        <w:t xml:space="preserve"> No </w:t>
      </w:r>
      <w:r w:rsidRPr="00A46F36">
        <w:rPr>
          <w:rFonts w:ascii="Times New Roman" w:hAnsi="Times New Roman"/>
          <w:b/>
          <w:sz w:val="22"/>
          <w:szCs w:val="22"/>
        </w:rPr>
        <w:t>□</w:t>
      </w:r>
      <w:r w:rsidRPr="00A46F36">
        <w:rPr>
          <w:rFonts w:ascii="Figtree" w:hAnsi="Figtree" w:cs="Arial"/>
          <w:b/>
          <w:sz w:val="22"/>
          <w:szCs w:val="22"/>
        </w:rPr>
        <w:t xml:space="preserve"> (attach original repayment plan)</w:t>
      </w:r>
    </w:p>
    <w:p w14:paraId="454F6E5A" w14:textId="77777777" w:rsidR="00F92CB1" w:rsidRPr="00A46F36" w:rsidRDefault="00F92CB1" w:rsidP="00833194">
      <w:pPr>
        <w:rPr>
          <w:rFonts w:ascii="Figtree" w:hAnsi="Figtree" w:cs="Arial"/>
          <w:b/>
          <w:sz w:val="22"/>
          <w:szCs w:val="22"/>
        </w:rPr>
      </w:pPr>
      <w:r w:rsidRPr="00A46F36">
        <w:rPr>
          <w:rFonts w:ascii="Figtree" w:hAnsi="Figtree" w:cs="Arial"/>
          <w:b/>
          <w:sz w:val="22"/>
          <w:szCs w:val="22"/>
        </w:rPr>
        <w:t xml:space="preserve">Eclipse Record closed: Yes </w:t>
      </w:r>
      <w:r w:rsidRPr="00A46F36">
        <w:rPr>
          <w:rFonts w:ascii="Times New Roman" w:hAnsi="Times New Roman"/>
          <w:b/>
          <w:sz w:val="22"/>
          <w:szCs w:val="22"/>
        </w:rPr>
        <w:t>□</w:t>
      </w:r>
      <w:r w:rsidRPr="00A46F36">
        <w:rPr>
          <w:rFonts w:ascii="Figtree" w:hAnsi="Figtree" w:cs="Arial"/>
          <w:b/>
          <w:sz w:val="22"/>
          <w:szCs w:val="22"/>
        </w:rPr>
        <w:t xml:space="preserve"> No </w:t>
      </w:r>
      <w:r w:rsidRPr="00A46F36">
        <w:rPr>
          <w:rFonts w:ascii="Times New Roman" w:hAnsi="Times New Roman"/>
          <w:b/>
          <w:sz w:val="22"/>
          <w:szCs w:val="22"/>
        </w:rPr>
        <w:t>□</w:t>
      </w:r>
    </w:p>
    <w:p w14:paraId="454F6E5B" w14:textId="77777777" w:rsidR="00833194" w:rsidRPr="00A46F36" w:rsidRDefault="00833194" w:rsidP="00833194">
      <w:pPr>
        <w:pBdr>
          <w:bottom w:val="single" w:sz="4" w:space="1" w:color="auto"/>
        </w:pBdr>
        <w:rPr>
          <w:rFonts w:ascii="Figtree" w:hAnsi="Figtree" w:cs="Arial"/>
          <w:b/>
          <w:sz w:val="22"/>
          <w:szCs w:val="22"/>
        </w:rPr>
      </w:pPr>
    </w:p>
    <w:p w14:paraId="454F6E5D" w14:textId="11802CDC" w:rsidR="00833194" w:rsidRPr="00A46F36" w:rsidRDefault="00833194" w:rsidP="00833194">
      <w:pPr>
        <w:rPr>
          <w:rFonts w:ascii="Figtree" w:hAnsi="Figtree" w:cs="Arial"/>
          <w:b/>
          <w:sz w:val="22"/>
          <w:szCs w:val="22"/>
        </w:rPr>
      </w:pPr>
      <w:r w:rsidRPr="00A46F36">
        <w:rPr>
          <w:rFonts w:ascii="Figtree" w:hAnsi="Figtree" w:cs="Arial"/>
          <w:b/>
          <w:sz w:val="22"/>
          <w:szCs w:val="22"/>
        </w:rPr>
        <w:t xml:space="preserve">Completed by </w:t>
      </w:r>
      <w:r w:rsidR="00AE0F3A" w:rsidRPr="00A46F36">
        <w:rPr>
          <w:rFonts w:ascii="Figtree" w:hAnsi="Figtree" w:cs="Arial"/>
          <w:b/>
          <w:sz w:val="22"/>
          <w:szCs w:val="22"/>
        </w:rPr>
        <w:t>H</w:t>
      </w:r>
      <w:r w:rsidR="00AE0F3A" w:rsidRPr="00A46F36">
        <w:rPr>
          <w:rFonts w:ascii="Figtree" w:hAnsi="Figtree"/>
          <w:b/>
        </w:rPr>
        <w:t>ousing Officer/Support worker/Keyworker</w:t>
      </w:r>
      <w:r w:rsidRPr="00A46F36">
        <w:rPr>
          <w:rFonts w:ascii="Figtree" w:hAnsi="Figtree" w:cs="Arial"/>
          <w:b/>
          <w:sz w:val="22"/>
          <w:szCs w:val="22"/>
        </w:rPr>
        <w:t>:</w:t>
      </w:r>
      <w:r w:rsidRPr="00A46F36">
        <w:rPr>
          <w:rFonts w:ascii="Figtree" w:hAnsi="Figtree" w:cs="Arial"/>
          <w:b/>
          <w:sz w:val="22"/>
          <w:szCs w:val="22"/>
        </w:rPr>
        <w:tab/>
      </w:r>
    </w:p>
    <w:p w14:paraId="454F6E5E" w14:textId="77777777" w:rsidR="00833194" w:rsidRPr="00A46F36" w:rsidRDefault="00833194" w:rsidP="00833194">
      <w:pPr>
        <w:rPr>
          <w:rFonts w:ascii="Figtree" w:hAnsi="Figtree" w:cs="Arial"/>
          <w:b/>
          <w:sz w:val="22"/>
          <w:szCs w:val="22"/>
        </w:rPr>
      </w:pPr>
    </w:p>
    <w:p w14:paraId="454F6E5F" w14:textId="77777777" w:rsidR="00833194" w:rsidRPr="00A46F36" w:rsidRDefault="00833194" w:rsidP="00833194">
      <w:pPr>
        <w:rPr>
          <w:rFonts w:ascii="Figtree" w:hAnsi="Figtree" w:cs="Arial"/>
          <w:sz w:val="22"/>
          <w:szCs w:val="22"/>
        </w:rPr>
      </w:pPr>
      <w:r w:rsidRPr="00A46F36">
        <w:rPr>
          <w:rFonts w:ascii="Figtree" w:hAnsi="Figtree" w:cs="Arial"/>
          <w:sz w:val="22"/>
          <w:szCs w:val="22"/>
        </w:rPr>
        <w:t>Print name: ………………………..………. Sign name: …………………………………………….</w:t>
      </w:r>
    </w:p>
    <w:p w14:paraId="454F6E60" w14:textId="77777777" w:rsidR="00833194" w:rsidRPr="00A46F36" w:rsidRDefault="00833194" w:rsidP="00833194">
      <w:pPr>
        <w:rPr>
          <w:rFonts w:ascii="Figtree" w:hAnsi="Figtree" w:cs="Arial"/>
          <w:sz w:val="22"/>
          <w:szCs w:val="22"/>
        </w:rPr>
      </w:pPr>
    </w:p>
    <w:p w14:paraId="454F6E61" w14:textId="77777777" w:rsidR="00833194" w:rsidRPr="00A46F36" w:rsidRDefault="00833194" w:rsidP="00833194">
      <w:pPr>
        <w:rPr>
          <w:rFonts w:ascii="Figtree" w:hAnsi="Figtree" w:cs="Arial"/>
          <w:sz w:val="22"/>
          <w:szCs w:val="22"/>
        </w:rPr>
      </w:pPr>
      <w:r w:rsidRPr="00A46F36">
        <w:rPr>
          <w:rFonts w:ascii="Figtree" w:hAnsi="Figtree" w:cs="Arial"/>
          <w:sz w:val="22"/>
          <w:szCs w:val="22"/>
        </w:rPr>
        <w:t>Date: ………………………………………..</w:t>
      </w:r>
    </w:p>
    <w:p w14:paraId="454F6E62" w14:textId="77777777" w:rsidR="00833194" w:rsidRPr="00A46F36" w:rsidRDefault="00833194" w:rsidP="00833194">
      <w:pPr>
        <w:pBdr>
          <w:bottom w:val="single" w:sz="4" w:space="1" w:color="auto"/>
        </w:pBdr>
        <w:rPr>
          <w:rFonts w:ascii="Figtree" w:hAnsi="Figtree" w:cs="Arial"/>
          <w:b/>
          <w:sz w:val="22"/>
          <w:szCs w:val="22"/>
        </w:rPr>
      </w:pPr>
    </w:p>
    <w:p w14:paraId="454F6E64" w14:textId="7D45BE79" w:rsidR="00833194" w:rsidRPr="00A46F36" w:rsidRDefault="00833194" w:rsidP="00833194">
      <w:pPr>
        <w:rPr>
          <w:rFonts w:ascii="Figtree" w:hAnsi="Figtree" w:cs="Arial"/>
          <w:b/>
          <w:sz w:val="22"/>
          <w:szCs w:val="22"/>
        </w:rPr>
      </w:pPr>
      <w:r w:rsidRPr="00A46F36">
        <w:rPr>
          <w:rFonts w:ascii="Figtree" w:hAnsi="Figtree" w:cs="Arial"/>
          <w:b/>
          <w:sz w:val="22"/>
          <w:szCs w:val="22"/>
        </w:rPr>
        <w:t>Authorisation by Service Manager</w:t>
      </w:r>
    </w:p>
    <w:p w14:paraId="454F6E65" w14:textId="77777777" w:rsidR="00833194" w:rsidRPr="00A46F36" w:rsidRDefault="00833194" w:rsidP="00833194">
      <w:pPr>
        <w:rPr>
          <w:rFonts w:ascii="Figtree" w:hAnsi="Figtree" w:cs="Arial"/>
          <w:b/>
          <w:sz w:val="22"/>
          <w:szCs w:val="22"/>
        </w:rPr>
      </w:pPr>
    </w:p>
    <w:p w14:paraId="454F6E66" w14:textId="77777777" w:rsidR="00833194" w:rsidRPr="00A46F36" w:rsidRDefault="00833194" w:rsidP="00833194">
      <w:pPr>
        <w:rPr>
          <w:rFonts w:ascii="Figtree" w:hAnsi="Figtree" w:cs="Arial"/>
          <w:sz w:val="22"/>
          <w:szCs w:val="22"/>
        </w:rPr>
      </w:pPr>
      <w:r w:rsidRPr="00A46F36">
        <w:rPr>
          <w:rFonts w:ascii="Figtree" w:hAnsi="Figtree" w:cs="Arial"/>
          <w:sz w:val="22"/>
          <w:szCs w:val="22"/>
        </w:rPr>
        <w:t>Print name: …………………………..………. Sign name: …………………………………………….</w:t>
      </w:r>
    </w:p>
    <w:p w14:paraId="454F6E67" w14:textId="77777777" w:rsidR="00833194" w:rsidRPr="00A46F36" w:rsidRDefault="00833194" w:rsidP="00833194">
      <w:pPr>
        <w:rPr>
          <w:rFonts w:ascii="Figtree" w:hAnsi="Figtree" w:cs="Arial"/>
          <w:sz w:val="22"/>
          <w:szCs w:val="22"/>
        </w:rPr>
      </w:pPr>
    </w:p>
    <w:p w14:paraId="454F6E68" w14:textId="77777777" w:rsidR="00833194" w:rsidRPr="00A46F36" w:rsidRDefault="00833194" w:rsidP="00833194">
      <w:pPr>
        <w:rPr>
          <w:rFonts w:ascii="Figtree" w:hAnsi="Figtree" w:cs="Arial"/>
          <w:sz w:val="22"/>
          <w:szCs w:val="22"/>
        </w:rPr>
      </w:pPr>
      <w:r w:rsidRPr="00A46F36">
        <w:rPr>
          <w:rFonts w:ascii="Figtree" w:hAnsi="Figtree" w:cs="Arial"/>
          <w:sz w:val="22"/>
          <w:szCs w:val="22"/>
        </w:rPr>
        <w:t>Date: ………………………………………..</w:t>
      </w:r>
    </w:p>
    <w:p w14:paraId="454F6E69" w14:textId="77777777" w:rsidR="00833194" w:rsidRPr="00A46F36" w:rsidRDefault="00833194" w:rsidP="00833194">
      <w:pPr>
        <w:pBdr>
          <w:bottom w:val="single" w:sz="4" w:space="1" w:color="auto"/>
        </w:pBdr>
        <w:rPr>
          <w:rFonts w:ascii="Figtree" w:hAnsi="Figtree" w:cs="Arial"/>
          <w:b/>
          <w:sz w:val="22"/>
          <w:szCs w:val="22"/>
        </w:rPr>
      </w:pPr>
    </w:p>
    <w:p w14:paraId="58121B76" w14:textId="77777777" w:rsidR="0008386E" w:rsidRPr="00A46F36" w:rsidRDefault="0008386E" w:rsidP="00833194">
      <w:pPr>
        <w:rPr>
          <w:rFonts w:ascii="Figtree" w:hAnsi="Figtree" w:cs="Arial"/>
          <w:b/>
          <w:sz w:val="22"/>
          <w:szCs w:val="22"/>
        </w:rPr>
      </w:pPr>
    </w:p>
    <w:p w14:paraId="454F6E6B" w14:textId="77777777" w:rsidR="00833194" w:rsidRPr="00A46F36" w:rsidRDefault="00833194" w:rsidP="00833194">
      <w:pPr>
        <w:rPr>
          <w:rFonts w:ascii="Figtree" w:hAnsi="Figtree" w:cs="Arial"/>
          <w:sz w:val="22"/>
          <w:szCs w:val="22"/>
        </w:rPr>
      </w:pPr>
      <w:r w:rsidRPr="00A46F36">
        <w:rPr>
          <w:rFonts w:ascii="Figtree" w:hAnsi="Figtree" w:cs="Arial"/>
          <w:b/>
          <w:sz w:val="22"/>
          <w:szCs w:val="22"/>
        </w:rPr>
        <w:t>Administrator updated QL on:</w:t>
      </w:r>
      <w:r w:rsidRPr="00A46F36">
        <w:rPr>
          <w:rFonts w:ascii="Figtree" w:hAnsi="Figtree" w:cs="Arial"/>
          <w:b/>
          <w:sz w:val="22"/>
          <w:szCs w:val="22"/>
        </w:rPr>
        <w:tab/>
      </w:r>
      <w:r w:rsidRPr="00A46F36">
        <w:rPr>
          <w:rFonts w:ascii="Figtree" w:hAnsi="Figtree" w:cs="Arial"/>
          <w:sz w:val="22"/>
          <w:szCs w:val="22"/>
        </w:rPr>
        <w:t>Date………………………………………………………………</w:t>
      </w:r>
    </w:p>
    <w:p w14:paraId="454F6E6D" w14:textId="77777777" w:rsidR="00C07A5A" w:rsidRPr="00A46F36" w:rsidRDefault="00C07A5A" w:rsidP="00A46F36">
      <w:pPr>
        <w:ind w:left="0" w:firstLine="0"/>
        <w:rPr>
          <w:rFonts w:ascii="Figtree" w:hAnsi="Figtree" w:cs="Arial"/>
          <w:sz w:val="22"/>
          <w:szCs w:val="22"/>
        </w:rPr>
      </w:pPr>
    </w:p>
    <w:p w14:paraId="454F6E6E" w14:textId="77777777" w:rsidR="00B30392" w:rsidRPr="00A46F36" w:rsidRDefault="00833194" w:rsidP="00201533">
      <w:pPr>
        <w:rPr>
          <w:rFonts w:ascii="Figtree" w:hAnsi="Figtree" w:cs="Arial"/>
          <w:sz w:val="22"/>
          <w:szCs w:val="22"/>
        </w:rPr>
      </w:pPr>
      <w:r w:rsidRPr="00A46F36">
        <w:rPr>
          <w:rFonts w:ascii="Figtree" w:hAnsi="Figtree" w:cs="Arial"/>
          <w:sz w:val="22"/>
          <w:szCs w:val="22"/>
        </w:rPr>
        <w:t>Print name: ……………………………..…. Sign name: …………………………………………….</w:t>
      </w:r>
    </w:p>
    <w:p w14:paraId="454F6E71" w14:textId="77777777" w:rsidR="00C07A5A" w:rsidRPr="00A46F36" w:rsidRDefault="00C07A5A" w:rsidP="005F5985">
      <w:pPr>
        <w:jc w:val="right"/>
        <w:rPr>
          <w:rFonts w:ascii="Vina Sans" w:hAnsi="Vina Sans" w:cs="Arial"/>
          <w:bCs/>
          <w:i/>
          <w:color w:val="7A1414"/>
          <w:sz w:val="24"/>
        </w:rPr>
      </w:pPr>
      <w:r w:rsidRPr="00A46F36">
        <w:rPr>
          <w:rFonts w:ascii="Vina Sans" w:hAnsi="Vina Sans" w:cs="Arial"/>
          <w:bCs/>
          <w:i/>
          <w:color w:val="7A1414"/>
          <w:sz w:val="24"/>
        </w:rPr>
        <w:lastRenderedPageBreak/>
        <w:t>Appendix E</w:t>
      </w:r>
    </w:p>
    <w:p w14:paraId="454F6E72" w14:textId="77777777" w:rsidR="00C07A5A" w:rsidRDefault="00C07A5A">
      <w:pPr>
        <w:rPr>
          <w:rFonts w:cs="Arial"/>
          <w:sz w:val="22"/>
          <w:szCs w:val="22"/>
        </w:rPr>
      </w:pPr>
    </w:p>
    <w:p w14:paraId="454F6E73" w14:textId="77777777" w:rsidR="00C07A5A" w:rsidRPr="00A46F36" w:rsidRDefault="00C07A5A" w:rsidP="005F5985">
      <w:pPr>
        <w:pStyle w:val="Heading2"/>
        <w:rPr>
          <w:rFonts w:ascii="Vina Sans" w:hAnsi="Vina Sans" w:cs="Arial"/>
          <w:b w:val="0"/>
          <w:color w:val="7A1414"/>
          <w:sz w:val="44"/>
          <w:szCs w:val="36"/>
        </w:rPr>
      </w:pPr>
      <w:r w:rsidRPr="00A46F36">
        <w:rPr>
          <w:rFonts w:ascii="Vina Sans" w:hAnsi="Vina Sans" w:cs="Arial"/>
          <w:b w:val="0"/>
          <w:color w:val="7A1414"/>
          <w:sz w:val="44"/>
          <w:szCs w:val="36"/>
        </w:rPr>
        <w:t>Post Void Inspection Form</w:t>
      </w:r>
    </w:p>
    <w:p w14:paraId="454F6E74" w14:textId="77777777" w:rsidR="00C07A5A" w:rsidRPr="009C4A93" w:rsidRDefault="00C07A5A" w:rsidP="00C07A5A">
      <w:pPr>
        <w:rPr>
          <w:rFonts w:cs="Arial"/>
          <w:b/>
        </w:rPr>
      </w:pPr>
    </w:p>
    <w:tbl>
      <w:tblPr>
        <w:tblStyle w:val="TableGrid"/>
        <w:tblW w:w="0" w:type="auto"/>
        <w:tblLook w:val="04A0" w:firstRow="1" w:lastRow="0" w:firstColumn="1" w:lastColumn="0" w:noHBand="0" w:noVBand="1"/>
      </w:tblPr>
      <w:tblGrid>
        <w:gridCol w:w="3227"/>
        <w:gridCol w:w="6015"/>
      </w:tblGrid>
      <w:tr w:rsidR="00C07A5A" w:rsidRPr="009C4A93" w14:paraId="454F6E7A" w14:textId="77777777" w:rsidTr="009158D0">
        <w:tc>
          <w:tcPr>
            <w:tcW w:w="3227" w:type="dxa"/>
            <w:shd w:val="clear" w:color="auto" w:fill="B8CCE4" w:themeFill="accent1" w:themeFillTint="66"/>
          </w:tcPr>
          <w:p w14:paraId="454F6E75" w14:textId="77777777" w:rsidR="00C07A5A" w:rsidRPr="009C4A93" w:rsidRDefault="00C07A5A" w:rsidP="009158D0">
            <w:pPr>
              <w:rPr>
                <w:rFonts w:cs="Arial"/>
                <w:b/>
              </w:rPr>
            </w:pPr>
            <w:r w:rsidRPr="009C4A93">
              <w:rPr>
                <w:rFonts w:cs="Arial"/>
                <w:b/>
              </w:rPr>
              <w:t>Property Address:</w:t>
            </w:r>
          </w:p>
          <w:p w14:paraId="454F6E76" w14:textId="77777777" w:rsidR="00C07A5A" w:rsidRPr="009C4A93" w:rsidRDefault="00C07A5A" w:rsidP="009158D0">
            <w:pPr>
              <w:rPr>
                <w:rFonts w:cs="Arial"/>
                <w:b/>
              </w:rPr>
            </w:pPr>
          </w:p>
          <w:p w14:paraId="454F6E77" w14:textId="77777777" w:rsidR="00C07A5A" w:rsidRPr="009C4A93" w:rsidRDefault="00C07A5A" w:rsidP="009158D0">
            <w:pPr>
              <w:rPr>
                <w:rFonts w:cs="Arial"/>
                <w:b/>
              </w:rPr>
            </w:pPr>
          </w:p>
          <w:p w14:paraId="454F6E78" w14:textId="77777777" w:rsidR="00C07A5A" w:rsidRPr="009C4A93" w:rsidRDefault="00C07A5A" w:rsidP="009158D0">
            <w:pPr>
              <w:rPr>
                <w:rFonts w:cs="Arial"/>
                <w:b/>
              </w:rPr>
            </w:pPr>
          </w:p>
        </w:tc>
        <w:tc>
          <w:tcPr>
            <w:tcW w:w="6015" w:type="dxa"/>
          </w:tcPr>
          <w:p w14:paraId="454F6E79" w14:textId="77777777" w:rsidR="00C07A5A" w:rsidRPr="009C4A93" w:rsidRDefault="00C07A5A" w:rsidP="009158D0">
            <w:pPr>
              <w:rPr>
                <w:rFonts w:cs="Arial"/>
                <w:b/>
              </w:rPr>
            </w:pPr>
          </w:p>
        </w:tc>
      </w:tr>
      <w:tr w:rsidR="00C07A5A" w:rsidRPr="009C4A93" w14:paraId="454F6E7E" w14:textId="77777777" w:rsidTr="009158D0">
        <w:tc>
          <w:tcPr>
            <w:tcW w:w="3227" w:type="dxa"/>
            <w:shd w:val="clear" w:color="auto" w:fill="B8CCE4" w:themeFill="accent1" w:themeFillTint="66"/>
          </w:tcPr>
          <w:p w14:paraId="454F6E7B" w14:textId="77777777" w:rsidR="00C07A5A" w:rsidRPr="009C4A93" w:rsidRDefault="00C07A5A" w:rsidP="009158D0">
            <w:pPr>
              <w:rPr>
                <w:rFonts w:cs="Arial"/>
                <w:b/>
              </w:rPr>
            </w:pPr>
            <w:r w:rsidRPr="009C4A93">
              <w:rPr>
                <w:rFonts w:cs="Arial"/>
                <w:b/>
              </w:rPr>
              <w:t>Date of Inspection:</w:t>
            </w:r>
          </w:p>
          <w:p w14:paraId="454F6E7C" w14:textId="77777777" w:rsidR="00C07A5A" w:rsidRPr="009C4A93" w:rsidRDefault="00C07A5A" w:rsidP="009158D0">
            <w:pPr>
              <w:rPr>
                <w:rFonts w:cs="Arial"/>
                <w:b/>
              </w:rPr>
            </w:pPr>
          </w:p>
        </w:tc>
        <w:tc>
          <w:tcPr>
            <w:tcW w:w="6015" w:type="dxa"/>
          </w:tcPr>
          <w:p w14:paraId="454F6E7D" w14:textId="77777777" w:rsidR="00C07A5A" w:rsidRPr="009C4A93" w:rsidRDefault="00C07A5A" w:rsidP="009158D0">
            <w:pPr>
              <w:rPr>
                <w:rFonts w:cs="Arial"/>
                <w:b/>
              </w:rPr>
            </w:pPr>
          </w:p>
        </w:tc>
      </w:tr>
      <w:tr w:rsidR="00C07A5A" w:rsidRPr="009C4A93" w14:paraId="454F6E81" w14:textId="77777777" w:rsidTr="009158D0">
        <w:tc>
          <w:tcPr>
            <w:tcW w:w="3227" w:type="dxa"/>
            <w:shd w:val="clear" w:color="auto" w:fill="B8CCE4" w:themeFill="accent1" w:themeFillTint="66"/>
          </w:tcPr>
          <w:p w14:paraId="454F6E7F" w14:textId="77777777" w:rsidR="00C07A5A" w:rsidRPr="009C4A93" w:rsidRDefault="00C07A5A" w:rsidP="004E41E2">
            <w:pPr>
              <w:ind w:left="0" w:firstLine="0"/>
              <w:rPr>
                <w:rFonts w:cs="Arial"/>
                <w:b/>
              </w:rPr>
            </w:pPr>
            <w:r w:rsidRPr="009C4A93">
              <w:rPr>
                <w:rFonts w:cs="Arial"/>
                <w:b/>
              </w:rPr>
              <w:t>Full name of staff member(s) completing the void inspection:</w:t>
            </w:r>
          </w:p>
        </w:tc>
        <w:tc>
          <w:tcPr>
            <w:tcW w:w="6015" w:type="dxa"/>
          </w:tcPr>
          <w:p w14:paraId="454F6E80" w14:textId="77777777" w:rsidR="00C07A5A" w:rsidRPr="009C4A93" w:rsidRDefault="00C07A5A" w:rsidP="009158D0">
            <w:pPr>
              <w:rPr>
                <w:rFonts w:cs="Arial"/>
                <w:b/>
              </w:rPr>
            </w:pPr>
          </w:p>
        </w:tc>
      </w:tr>
    </w:tbl>
    <w:p w14:paraId="454F6E82" w14:textId="77777777" w:rsidR="00C07A5A" w:rsidRDefault="00C07A5A" w:rsidP="00C07A5A">
      <w:pPr>
        <w:rPr>
          <w:rFonts w:cs="Arial"/>
          <w:b/>
        </w:rPr>
      </w:pPr>
      <w:r w:rsidRPr="009C4A93">
        <w:rPr>
          <w:rFonts w:cs="Arial"/>
          <w:b/>
        </w:rPr>
        <w:t xml:space="preserve"> </w:t>
      </w:r>
    </w:p>
    <w:p w14:paraId="454F6E83" w14:textId="77777777" w:rsidR="00C07A5A" w:rsidRPr="009C4A93" w:rsidRDefault="00C07A5A" w:rsidP="00C07A5A">
      <w:pPr>
        <w:rPr>
          <w:rFonts w:cs="Arial"/>
          <w:b/>
        </w:rPr>
      </w:pPr>
    </w:p>
    <w:tbl>
      <w:tblPr>
        <w:tblStyle w:val="TableGrid"/>
        <w:tblW w:w="0" w:type="auto"/>
        <w:tblLook w:val="04A0" w:firstRow="1" w:lastRow="0" w:firstColumn="1" w:lastColumn="0" w:noHBand="0" w:noVBand="1"/>
      </w:tblPr>
      <w:tblGrid>
        <w:gridCol w:w="1873"/>
        <w:gridCol w:w="1184"/>
        <w:gridCol w:w="349"/>
        <w:gridCol w:w="1230"/>
        <w:gridCol w:w="5276"/>
      </w:tblGrid>
      <w:tr w:rsidR="00C07A5A" w:rsidRPr="009C4A93" w14:paraId="454F6E88" w14:textId="77777777" w:rsidTr="005F5985">
        <w:tc>
          <w:tcPr>
            <w:tcW w:w="3057" w:type="dxa"/>
            <w:gridSpan w:val="2"/>
            <w:shd w:val="clear" w:color="auto" w:fill="B8CCE4" w:themeFill="accent1" w:themeFillTint="66"/>
          </w:tcPr>
          <w:p w14:paraId="454F6E84" w14:textId="77777777" w:rsidR="00C07A5A" w:rsidRPr="009C4A93" w:rsidRDefault="00C07A5A" w:rsidP="009158D0">
            <w:pPr>
              <w:rPr>
                <w:rFonts w:cs="Arial"/>
                <w:b/>
              </w:rPr>
            </w:pPr>
            <w:r w:rsidRPr="009C4A93">
              <w:rPr>
                <w:rFonts w:cs="Arial"/>
                <w:b/>
              </w:rPr>
              <w:t>All Hallways</w:t>
            </w:r>
          </w:p>
        </w:tc>
        <w:tc>
          <w:tcPr>
            <w:tcW w:w="1581" w:type="dxa"/>
            <w:gridSpan w:val="2"/>
            <w:shd w:val="clear" w:color="auto" w:fill="B8CCE4" w:themeFill="accent1" w:themeFillTint="66"/>
          </w:tcPr>
          <w:p w14:paraId="454F6E85" w14:textId="77777777" w:rsidR="00C07A5A" w:rsidRPr="009C4A93" w:rsidRDefault="00C07A5A" w:rsidP="009158D0">
            <w:pPr>
              <w:jc w:val="center"/>
              <w:rPr>
                <w:rFonts w:cs="Arial"/>
                <w:b/>
              </w:rPr>
            </w:pPr>
            <w:r w:rsidRPr="009C4A93">
              <w:rPr>
                <w:rFonts w:cs="Arial"/>
                <w:b/>
              </w:rPr>
              <w:t>Satisfactory</w:t>
            </w:r>
          </w:p>
          <w:p w14:paraId="454F6E86" w14:textId="77777777" w:rsidR="00C07A5A" w:rsidRPr="009C4A93" w:rsidRDefault="00C07A5A" w:rsidP="009158D0">
            <w:pPr>
              <w:jc w:val="center"/>
              <w:rPr>
                <w:rFonts w:cs="Arial"/>
                <w:b/>
              </w:rPr>
            </w:pPr>
            <w:r w:rsidRPr="009C4A93">
              <w:rPr>
                <w:rFonts w:cs="Arial"/>
                <w:b/>
              </w:rPr>
              <w:t>Yes or No</w:t>
            </w:r>
          </w:p>
        </w:tc>
        <w:tc>
          <w:tcPr>
            <w:tcW w:w="5397" w:type="dxa"/>
            <w:shd w:val="clear" w:color="auto" w:fill="B8CCE4" w:themeFill="accent1" w:themeFillTint="66"/>
          </w:tcPr>
          <w:p w14:paraId="454F6E87" w14:textId="77777777" w:rsidR="00C07A5A" w:rsidRPr="009C4A93" w:rsidRDefault="00C07A5A" w:rsidP="009158D0">
            <w:pPr>
              <w:rPr>
                <w:rFonts w:cs="Arial"/>
                <w:b/>
              </w:rPr>
            </w:pPr>
            <w:r w:rsidRPr="009C4A93">
              <w:rPr>
                <w:rFonts w:cs="Arial"/>
                <w:b/>
              </w:rPr>
              <w:t>Concerns (Please document)</w:t>
            </w:r>
          </w:p>
        </w:tc>
      </w:tr>
      <w:tr w:rsidR="00C07A5A" w:rsidRPr="009C4A93" w14:paraId="454F6E8C" w14:textId="77777777" w:rsidTr="005F5985">
        <w:trPr>
          <w:trHeight w:val="567"/>
        </w:trPr>
        <w:tc>
          <w:tcPr>
            <w:tcW w:w="3057" w:type="dxa"/>
            <w:gridSpan w:val="2"/>
            <w:shd w:val="clear" w:color="auto" w:fill="B8CCE4" w:themeFill="accent1" w:themeFillTint="66"/>
          </w:tcPr>
          <w:p w14:paraId="454F6E89" w14:textId="77777777" w:rsidR="00C07A5A" w:rsidRPr="009C4A93" w:rsidRDefault="00C07A5A" w:rsidP="009158D0">
            <w:pPr>
              <w:rPr>
                <w:rFonts w:cs="Arial"/>
              </w:rPr>
            </w:pPr>
            <w:r w:rsidRPr="009C4A93">
              <w:rPr>
                <w:rFonts w:cs="Arial"/>
              </w:rPr>
              <w:t>General Environment</w:t>
            </w:r>
          </w:p>
        </w:tc>
        <w:tc>
          <w:tcPr>
            <w:tcW w:w="1581" w:type="dxa"/>
            <w:gridSpan w:val="2"/>
          </w:tcPr>
          <w:p w14:paraId="454F6E8A" w14:textId="77777777" w:rsidR="00C07A5A" w:rsidRPr="009C4A93" w:rsidRDefault="00C07A5A" w:rsidP="009158D0">
            <w:pPr>
              <w:jc w:val="center"/>
              <w:rPr>
                <w:rFonts w:cs="Arial"/>
              </w:rPr>
            </w:pPr>
          </w:p>
        </w:tc>
        <w:tc>
          <w:tcPr>
            <w:tcW w:w="5397" w:type="dxa"/>
          </w:tcPr>
          <w:p w14:paraId="454F6E8B" w14:textId="77777777" w:rsidR="00C07A5A" w:rsidRPr="009C4A93" w:rsidRDefault="00C07A5A" w:rsidP="009158D0">
            <w:pPr>
              <w:jc w:val="center"/>
              <w:rPr>
                <w:rFonts w:cs="Arial"/>
              </w:rPr>
            </w:pPr>
          </w:p>
        </w:tc>
      </w:tr>
      <w:tr w:rsidR="00C07A5A" w:rsidRPr="009C4A93" w14:paraId="454F6E90" w14:textId="77777777" w:rsidTr="005F5985">
        <w:trPr>
          <w:trHeight w:val="567"/>
        </w:trPr>
        <w:tc>
          <w:tcPr>
            <w:tcW w:w="3057" w:type="dxa"/>
            <w:gridSpan w:val="2"/>
            <w:shd w:val="clear" w:color="auto" w:fill="B8CCE4" w:themeFill="accent1" w:themeFillTint="66"/>
          </w:tcPr>
          <w:p w14:paraId="454F6E8D" w14:textId="77777777" w:rsidR="00C07A5A" w:rsidRPr="009C4A93" w:rsidRDefault="00C07A5A" w:rsidP="009158D0">
            <w:pPr>
              <w:rPr>
                <w:rFonts w:cs="Arial"/>
              </w:rPr>
            </w:pPr>
            <w:r w:rsidRPr="009C4A93">
              <w:rPr>
                <w:rFonts w:cs="Arial"/>
              </w:rPr>
              <w:t>Floor Surfaces</w:t>
            </w:r>
          </w:p>
        </w:tc>
        <w:tc>
          <w:tcPr>
            <w:tcW w:w="1581" w:type="dxa"/>
            <w:gridSpan w:val="2"/>
          </w:tcPr>
          <w:p w14:paraId="454F6E8E" w14:textId="77777777" w:rsidR="00C07A5A" w:rsidRPr="009C4A93" w:rsidRDefault="00C07A5A" w:rsidP="009158D0">
            <w:pPr>
              <w:jc w:val="center"/>
              <w:rPr>
                <w:rFonts w:cs="Arial"/>
              </w:rPr>
            </w:pPr>
          </w:p>
        </w:tc>
        <w:tc>
          <w:tcPr>
            <w:tcW w:w="5397" w:type="dxa"/>
          </w:tcPr>
          <w:p w14:paraId="454F6E8F" w14:textId="77777777" w:rsidR="00C07A5A" w:rsidRPr="009C4A93" w:rsidRDefault="00C07A5A" w:rsidP="009158D0">
            <w:pPr>
              <w:jc w:val="center"/>
              <w:rPr>
                <w:rFonts w:cs="Arial"/>
              </w:rPr>
            </w:pPr>
          </w:p>
        </w:tc>
      </w:tr>
      <w:tr w:rsidR="00C07A5A" w:rsidRPr="009C4A93" w14:paraId="454F6E94" w14:textId="77777777" w:rsidTr="005F5985">
        <w:trPr>
          <w:trHeight w:val="567"/>
        </w:trPr>
        <w:tc>
          <w:tcPr>
            <w:tcW w:w="3057" w:type="dxa"/>
            <w:gridSpan w:val="2"/>
            <w:shd w:val="clear" w:color="auto" w:fill="B8CCE4" w:themeFill="accent1" w:themeFillTint="66"/>
          </w:tcPr>
          <w:p w14:paraId="454F6E91" w14:textId="77777777" w:rsidR="00C07A5A" w:rsidRPr="009C4A93" w:rsidRDefault="00C07A5A" w:rsidP="009158D0">
            <w:pPr>
              <w:rPr>
                <w:rFonts w:cs="Arial"/>
              </w:rPr>
            </w:pPr>
            <w:r w:rsidRPr="009C4A93">
              <w:rPr>
                <w:rFonts w:cs="Arial"/>
              </w:rPr>
              <w:t>Furniture/fixtures/Fittings</w:t>
            </w:r>
          </w:p>
        </w:tc>
        <w:tc>
          <w:tcPr>
            <w:tcW w:w="1581" w:type="dxa"/>
            <w:gridSpan w:val="2"/>
          </w:tcPr>
          <w:p w14:paraId="454F6E92" w14:textId="77777777" w:rsidR="00C07A5A" w:rsidRPr="009C4A93" w:rsidRDefault="00C07A5A" w:rsidP="009158D0">
            <w:pPr>
              <w:jc w:val="center"/>
              <w:rPr>
                <w:rFonts w:cs="Arial"/>
              </w:rPr>
            </w:pPr>
          </w:p>
        </w:tc>
        <w:tc>
          <w:tcPr>
            <w:tcW w:w="5397" w:type="dxa"/>
          </w:tcPr>
          <w:p w14:paraId="454F6E93" w14:textId="77777777" w:rsidR="00C07A5A" w:rsidRPr="009C4A93" w:rsidRDefault="00C07A5A" w:rsidP="009158D0">
            <w:pPr>
              <w:jc w:val="center"/>
              <w:rPr>
                <w:rFonts w:cs="Arial"/>
              </w:rPr>
            </w:pPr>
          </w:p>
        </w:tc>
      </w:tr>
      <w:tr w:rsidR="00C07A5A" w:rsidRPr="009C4A93" w14:paraId="454F6E98" w14:textId="77777777" w:rsidTr="005F5985">
        <w:trPr>
          <w:trHeight w:val="567"/>
        </w:trPr>
        <w:tc>
          <w:tcPr>
            <w:tcW w:w="3057" w:type="dxa"/>
            <w:gridSpan w:val="2"/>
            <w:shd w:val="clear" w:color="auto" w:fill="B8CCE4" w:themeFill="accent1" w:themeFillTint="66"/>
          </w:tcPr>
          <w:p w14:paraId="454F6E95" w14:textId="77777777" w:rsidR="00C07A5A" w:rsidRPr="009C4A93" w:rsidRDefault="00C07A5A" w:rsidP="009158D0">
            <w:pPr>
              <w:rPr>
                <w:rFonts w:cs="Arial"/>
              </w:rPr>
            </w:pPr>
            <w:r w:rsidRPr="009C4A93">
              <w:rPr>
                <w:rFonts w:cs="Arial"/>
              </w:rPr>
              <w:t>Hazardous Substances</w:t>
            </w:r>
          </w:p>
        </w:tc>
        <w:tc>
          <w:tcPr>
            <w:tcW w:w="1581" w:type="dxa"/>
            <w:gridSpan w:val="2"/>
          </w:tcPr>
          <w:p w14:paraId="454F6E96" w14:textId="77777777" w:rsidR="00C07A5A" w:rsidRPr="009C4A93" w:rsidRDefault="00C07A5A" w:rsidP="009158D0">
            <w:pPr>
              <w:jc w:val="center"/>
              <w:rPr>
                <w:rFonts w:cs="Arial"/>
              </w:rPr>
            </w:pPr>
          </w:p>
        </w:tc>
        <w:tc>
          <w:tcPr>
            <w:tcW w:w="5397" w:type="dxa"/>
          </w:tcPr>
          <w:p w14:paraId="454F6E97" w14:textId="77777777" w:rsidR="00C07A5A" w:rsidRPr="009C4A93" w:rsidRDefault="00C07A5A" w:rsidP="009158D0">
            <w:pPr>
              <w:jc w:val="center"/>
              <w:rPr>
                <w:rFonts w:cs="Arial"/>
              </w:rPr>
            </w:pPr>
          </w:p>
        </w:tc>
      </w:tr>
      <w:tr w:rsidR="00C07A5A" w:rsidRPr="009C4A93" w14:paraId="454F6E9C" w14:textId="77777777" w:rsidTr="005F5985">
        <w:trPr>
          <w:trHeight w:val="567"/>
        </w:trPr>
        <w:tc>
          <w:tcPr>
            <w:tcW w:w="3057" w:type="dxa"/>
            <w:gridSpan w:val="2"/>
            <w:shd w:val="clear" w:color="auto" w:fill="B8CCE4" w:themeFill="accent1" w:themeFillTint="66"/>
          </w:tcPr>
          <w:p w14:paraId="454F6E99" w14:textId="77777777" w:rsidR="00C07A5A" w:rsidRPr="009C4A93" w:rsidRDefault="00C07A5A" w:rsidP="009158D0">
            <w:pPr>
              <w:rPr>
                <w:rFonts w:cs="Arial"/>
              </w:rPr>
            </w:pPr>
            <w:r w:rsidRPr="009C4A93">
              <w:rPr>
                <w:rFonts w:cs="Arial"/>
              </w:rPr>
              <w:t>Electrical Equipment</w:t>
            </w:r>
          </w:p>
        </w:tc>
        <w:tc>
          <w:tcPr>
            <w:tcW w:w="1581" w:type="dxa"/>
            <w:gridSpan w:val="2"/>
          </w:tcPr>
          <w:p w14:paraId="454F6E9A" w14:textId="77777777" w:rsidR="00C07A5A" w:rsidRPr="009C4A93" w:rsidRDefault="00C07A5A" w:rsidP="009158D0">
            <w:pPr>
              <w:jc w:val="center"/>
              <w:rPr>
                <w:rFonts w:cs="Arial"/>
              </w:rPr>
            </w:pPr>
          </w:p>
        </w:tc>
        <w:tc>
          <w:tcPr>
            <w:tcW w:w="5397" w:type="dxa"/>
          </w:tcPr>
          <w:p w14:paraId="454F6E9B" w14:textId="77777777" w:rsidR="00C07A5A" w:rsidRPr="009C4A93" w:rsidRDefault="00C07A5A" w:rsidP="009158D0">
            <w:pPr>
              <w:jc w:val="center"/>
              <w:rPr>
                <w:rFonts w:cs="Arial"/>
              </w:rPr>
            </w:pPr>
          </w:p>
        </w:tc>
      </w:tr>
      <w:tr w:rsidR="00C07A5A" w:rsidRPr="009C4A93" w14:paraId="454F6EA0" w14:textId="77777777" w:rsidTr="005F5985">
        <w:trPr>
          <w:trHeight w:val="567"/>
        </w:trPr>
        <w:tc>
          <w:tcPr>
            <w:tcW w:w="3057" w:type="dxa"/>
            <w:gridSpan w:val="2"/>
            <w:shd w:val="clear" w:color="auto" w:fill="B8CCE4" w:themeFill="accent1" w:themeFillTint="66"/>
          </w:tcPr>
          <w:p w14:paraId="454F6E9D" w14:textId="77777777" w:rsidR="00C07A5A" w:rsidRPr="009C4A93" w:rsidRDefault="00C07A5A" w:rsidP="009158D0">
            <w:pPr>
              <w:rPr>
                <w:rFonts w:cs="Arial"/>
              </w:rPr>
            </w:pPr>
            <w:r w:rsidRPr="009C4A93">
              <w:rPr>
                <w:rFonts w:cs="Arial"/>
              </w:rPr>
              <w:t>First Aid</w:t>
            </w:r>
          </w:p>
        </w:tc>
        <w:tc>
          <w:tcPr>
            <w:tcW w:w="1581" w:type="dxa"/>
            <w:gridSpan w:val="2"/>
          </w:tcPr>
          <w:p w14:paraId="454F6E9E" w14:textId="77777777" w:rsidR="00C07A5A" w:rsidRPr="009C4A93" w:rsidRDefault="00C07A5A" w:rsidP="009158D0">
            <w:pPr>
              <w:jc w:val="center"/>
              <w:rPr>
                <w:rFonts w:cs="Arial"/>
              </w:rPr>
            </w:pPr>
          </w:p>
        </w:tc>
        <w:tc>
          <w:tcPr>
            <w:tcW w:w="5397" w:type="dxa"/>
          </w:tcPr>
          <w:p w14:paraId="454F6E9F" w14:textId="77777777" w:rsidR="00C07A5A" w:rsidRPr="009C4A93" w:rsidRDefault="00C07A5A" w:rsidP="009158D0">
            <w:pPr>
              <w:jc w:val="center"/>
              <w:rPr>
                <w:rFonts w:cs="Arial"/>
              </w:rPr>
            </w:pPr>
          </w:p>
        </w:tc>
      </w:tr>
      <w:tr w:rsidR="00C07A5A" w:rsidRPr="009C4A93" w14:paraId="454F6EA2" w14:textId="77777777" w:rsidTr="005F5985">
        <w:tc>
          <w:tcPr>
            <w:tcW w:w="10035" w:type="dxa"/>
            <w:gridSpan w:val="5"/>
            <w:shd w:val="clear" w:color="auto" w:fill="B8CCE4" w:themeFill="accent1" w:themeFillTint="66"/>
          </w:tcPr>
          <w:p w14:paraId="454F6EA1" w14:textId="77777777" w:rsidR="00C07A5A" w:rsidRPr="009C4A93" w:rsidRDefault="00C07A5A" w:rsidP="009158D0">
            <w:pPr>
              <w:rPr>
                <w:rFonts w:cs="Arial"/>
                <w:b/>
              </w:rPr>
            </w:pPr>
            <w:r w:rsidRPr="009C4A93">
              <w:rPr>
                <w:rFonts w:cs="Arial"/>
                <w:b/>
              </w:rPr>
              <w:t>Bedrooms Inspection - General Environment, Floor Surfaces, Furniture/fixtures/Fittings, Fire Precautions, Hazardous Substances, Electrical Equipment.</w:t>
            </w:r>
          </w:p>
        </w:tc>
      </w:tr>
      <w:tr w:rsidR="00C07A5A" w:rsidRPr="009C4A93" w14:paraId="454F6EA7" w14:textId="77777777" w:rsidTr="005F5985">
        <w:tc>
          <w:tcPr>
            <w:tcW w:w="1873" w:type="dxa"/>
            <w:shd w:val="clear" w:color="auto" w:fill="B8CCE4" w:themeFill="accent1" w:themeFillTint="66"/>
          </w:tcPr>
          <w:p w14:paraId="454F6EA3" w14:textId="77777777" w:rsidR="00C07A5A" w:rsidRPr="009C4A93" w:rsidRDefault="00C07A5A" w:rsidP="009158D0">
            <w:pPr>
              <w:rPr>
                <w:rFonts w:cs="Arial"/>
                <w:b/>
              </w:rPr>
            </w:pPr>
            <w:r w:rsidRPr="009C4A93">
              <w:rPr>
                <w:rFonts w:cs="Arial"/>
                <w:b/>
              </w:rPr>
              <w:t>Room Number</w:t>
            </w:r>
          </w:p>
        </w:tc>
        <w:tc>
          <w:tcPr>
            <w:tcW w:w="1533" w:type="dxa"/>
            <w:gridSpan w:val="2"/>
            <w:shd w:val="clear" w:color="auto" w:fill="B8CCE4" w:themeFill="accent1" w:themeFillTint="66"/>
          </w:tcPr>
          <w:p w14:paraId="454F6EA4" w14:textId="77777777" w:rsidR="00C07A5A" w:rsidRPr="009C4A93" w:rsidRDefault="00C07A5A" w:rsidP="009158D0">
            <w:pPr>
              <w:jc w:val="center"/>
              <w:rPr>
                <w:rFonts w:cs="Arial"/>
                <w:b/>
              </w:rPr>
            </w:pPr>
            <w:r w:rsidRPr="009C4A93">
              <w:rPr>
                <w:rFonts w:cs="Arial"/>
                <w:b/>
              </w:rPr>
              <w:t>Satisfactory</w:t>
            </w:r>
          </w:p>
          <w:p w14:paraId="454F6EA5" w14:textId="77777777" w:rsidR="00C07A5A" w:rsidRPr="009C4A93" w:rsidRDefault="00C07A5A" w:rsidP="009158D0">
            <w:pPr>
              <w:jc w:val="center"/>
              <w:rPr>
                <w:rFonts w:cs="Arial"/>
                <w:b/>
              </w:rPr>
            </w:pPr>
            <w:r w:rsidRPr="009C4A93">
              <w:rPr>
                <w:rFonts w:cs="Arial"/>
                <w:b/>
              </w:rPr>
              <w:t>Yes or No</w:t>
            </w:r>
          </w:p>
        </w:tc>
        <w:tc>
          <w:tcPr>
            <w:tcW w:w="6629" w:type="dxa"/>
            <w:gridSpan w:val="2"/>
            <w:shd w:val="clear" w:color="auto" w:fill="B8CCE4" w:themeFill="accent1" w:themeFillTint="66"/>
          </w:tcPr>
          <w:p w14:paraId="454F6EA6" w14:textId="77777777" w:rsidR="00C07A5A" w:rsidRPr="009C4A93" w:rsidRDefault="00C07A5A" w:rsidP="009158D0">
            <w:pPr>
              <w:rPr>
                <w:rFonts w:cs="Arial"/>
                <w:b/>
              </w:rPr>
            </w:pPr>
            <w:r w:rsidRPr="009C4A93">
              <w:rPr>
                <w:rFonts w:cs="Arial"/>
                <w:b/>
              </w:rPr>
              <w:t>Concerns (Please document)</w:t>
            </w:r>
          </w:p>
        </w:tc>
      </w:tr>
      <w:tr w:rsidR="00C07A5A" w:rsidRPr="009C4A93" w14:paraId="454F6EAB" w14:textId="77777777" w:rsidTr="005F5985">
        <w:trPr>
          <w:trHeight w:val="567"/>
        </w:trPr>
        <w:tc>
          <w:tcPr>
            <w:tcW w:w="1873" w:type="dxa"/>
            <w:shd w:val="clear" w:color="auto" w:fill="B8CCE4" w:themeFill="accent1" w:themeFillTint="66"/>
          </w:tcPr>
          <w:p w14:paraId="454F6EA8" w14:textId="77777777" w:rsidR="00C07A5A" w:rsidRPr="009C4A93" w:rsidRDefault="00C07A5A" w:rsidP="009158D0">
            <w:pPr>
              <w:rPr>
                <w:rFonts w:cs="Arial"/>
              </w:rPr>
            </w:pPr>
            <w:r w:rsidRPr="009C4A93">
              <w:rPr>
                <w:rFonts w:cs="Arial"/>
              </w:rPr>
              <w:t xml:space="preserve">Room </w:t>
            </w:r>
          </w:p>
        </w:tc>
        <w:tc>
          <w:tcPr>
            <w:tcW w:w="1533" w:type="dxa"/>
            <w:gridSpan w:val="2"/>
          </w:tcPr>
          <w:p w14:paraId="454F6EA9" w14:textId="77777777" w:rsidR="00C07A5A" w:rsidRPr="009C4A93" w:rsidRDefault="00C07A5A" w:rsidP="009158D0">
            <w:pPr>
              <w:jc w:val="center"/>
              <w:rPr>
                <w:rFonts w:cs="Arial"/>
              </w:rPr>
            </w:pPr>
          </w:p>
        </w:tc>
        <w:tc>
          <w:tcPr>
            <w:tcW w:w="6629" w:type="dxa"/>
            <w:gridSpan w:val="2"/>
          </w:tcPr>
          <w:p w14:paraId="454F6EAA" w14:textId="77777777" w:rsidR="00C07A5A" w:rsidRPr="009C4A93" w:rsidRDefault="00C07A5A" w:rsidP="009158D0">
            <w:pPr>
              <w:rPr>
                <w:rFonts w:cs="Arial"/>
              </w:rPr>
            </w:pPr>
          </w:p>
        </w:tc>
      </w:tr>
      <w:tr w:rsidR="00C07A5A" w:rsidRPr="009C4A93" w14:paraId="454F6EAF" w14:textId="77777777" w:rsidTr="005F5985">
        <w:trPr>
          <w:trHeight w:val="567"/>
        </w:trPr>
        <w:tc>
          <w:tcPr>
            <w:tcW w:w="1873" w:type="dxa"/>
            <w:shd w:val="clear" w:color="auto" w:fill="B8CCE4" w:themeFill="accent1" w:themeFillTint="66"/>
          </w:tcPr>
          <w:p w14:paraId="454F6EAC" w14:textId="77777777" w:rsidR="00C07A5A" w:rsidRPr="009C4A93" w:rsidRDefault="00C07A5A" w:rsidP="009158D0">
            <w:pPr>
              <w:rPr>
                <w:rFonts w:cs="Arial"/>
              </w:rPr>
            </w:pPr>
            <w:r w:rsidRPr="009C4A93">
              <w:rPr>
                <w:rFonts w:cs="Arial"/>
              </w:rPr>
              <w:t xml:space="preserve">Room </w:t>
            </w:r>
          </w:p>
        </w:tc>
        <w:tc>
          <w:tcPr>
            <w:tcW w:w="1533" w:type="dxa"/>
            <w:gridSpan w:val="2"/>
          </w:tcPr>
          <w:p w14:paraId="454F6EAD" w14:textId="77777777" w:rsidR="00C07A5A" w:rsidRPr="009C4A93" w:rsidRDefault="00C07A5A" w:rsidP="009158D0">
            <w:pPr>
              <w:jc w:val="center"/>
              <w:rPr>
                <w:rFonts w:cs="Arial"/>
              </w:rPr>
            </w:pPr>
          </w:p>
        </w:tc>
        <w:tc>
          <w:tcPr>
            <w:tcW w:w="6629" w:type="dxa"/>
            <w:gridSpan w:val="2"/>
          </w:tcPr>
          <w:p w14:paraId="454F6EAE" w14:textId="77777777" w:rsidR="00C07A5A" w:rsidRPr="009C4A93" w:rsidRDefault="00C07A5A" w:rsidP="009158D0">
            <w:pPr>
              <w:rPr>
                <w:rFonts w:cs="Arial"/>
              </w:rPr>
            </w:pPr>
          </w:p>
        </w:tc>
      </w:tr>
      <w:tr w:rsidR="00C07A5A" w:rsidRPr="009C4A93" w14:paraId="454F6EB3" w14:textId="77777777" w:rsidTr="005F5985">
        <w:trPr>
          <w:trHeight w:val="567"/>
        </w:trPr>
        <w:tc>
          <w:tcPr>
            <w:tcW w:w="1873" w:type="dxa"/>
            <w:shd w:val="clear" w:color="auto" w:fill="B8CCE4" w:themeFill="accent1" w:themeFillTint="66"/>
          </w:tcPr>
          <w:p w14:paraId="454F6EB0" w14:textId="77777777" w:rsidR="00C07A5A" w:rsidRPr="009C4A93" w:rsidRDefault="00C07A5A" w:rsidP="009158D0">
            <w:pPr>
              <w:rPr>
                <w:rFonts w:cs="Arial"/>
              </w:rPr>
            </w:pPr>
            <w:r w:rsidRPr="009C4A93">
              <w:rPr>
                <w:rFonts w:cs="Arial"/>
              </w:rPr>
              <w:t>Room</w:t>
            </w:r>
          </w:p>
        </w:tc>
        <w:tc>
          <w:tcPr>
            <w:tcW w:w="1533" w:type="dxa"/>
            <w:gridSpan w:val="2"/>
          </w:tcPr>
          <w:p w14:paraId="454F6EB1" w14:textId="77777777" w:rsidR="00C07A5A" w:rsidRPr="009C4A93" w:rsidRDefault="00C07A5A" w:rsidP="009158D0">
            <w:pPr>
              <w:jc w:val="center"/>
              <w:rPr>
                <w:rFonts w:cs="Arial"/>
              </w:rPr>
            </w:pPr>
          </w:p>
        </w:tc>
        <w:tc>
          <w:tcPr>
            <w:tcW w:w="6629" w:type="dxa"/>
            <w:gridSpan w:val="2"/>
          </w:tcPr>
          <w:p w14:paraId="454F6EB2" w14:textId="77777777" w:rsidR="00C07A5A" w:rsidRPr="009C4A93" w:rsidRDefault="00C07A5A" w:rsidP="009158D0">
            <w:pPr>
              <w:rPr>
                <w:rFonts w:cs="Arial"/>
              </w:rPr>
            </w:pPr>
          </w:p>
        </w:tc>
      </w:tr>
      <w:tr w:rsidR="00C07A5A" w:rsidRPr="009C4A93" w14:paraId="454F6EB7" w14:textId="77777777" w:rsidTr="005F5985">
        <w:trPr>
          <w:trHeight w:val="567"/>
        </w:trPr>
        <w:tc>
          <w:tcPr>
            <w:tcW w:w="1873" w:type="dxa"/>
            <w:shd w:val="clear" w:color="auto" w:fill="B8CCE4" w:themeFill="accent1" w:themeFillTint="66"/>
          </w:tcPr>
          <w:p w14:paraId="454F6EB4" w14:textId="77777777" w:rsidR="00C07A5A" w:rsidRPr="009C4A93" w:rsidRDefault="00C07A5A" w:rsidP="009158D0">
            <w:pPr>
              <w:rPr>
                <w:rFonts w:cs="Arial"/>
              </w:rPr>
            </w:pPr>
            <w:r w:rsidRPr="009C4A93">
              <w:rPr>
                <w:rFonts w:cs="Arial"/>
              </w:rPr>
              <w:t>Room</w:t>
            </w:r>
          </w:p>
        </w:tc>
        <w:tc>
          <w:tcPr>
            <w:tcW w:w="1533" w:type="dxa"/>
            <w:gridSpan w:val="2"/>
          </w:tcPr>
          <w:p w14:paraId="454F6EB5" w14:textId="77777777" w:rsidR="00C07A5A" w:rsidRPr="009C4A93" w:rsidRDefault="00C07A5A" w:rsidP="009158D0">
            <w:pPr>
              <w:jc w:val="center"/>
              <w:rPr>
                <w:rFonts w:cs="Arial"/>
              </w:rPr>
            </w:pPr>
          </w:p>
        </w:tc>
        <w:tc>
          <w:tcPr>
            <w:tcW w:w="6629" w:type="dxa"/>
            <w:gridSpan w:val="2"/>
          </w:tcPr>
          <w:p w14:paraId="454F6EB6" w14:textId="77777777" w:rsidR="00C07A5A" w:rsidRPr="009C4A93" w:rsidRDefault="00C07A5A" w:rsidP="009158D0">
            <w:pPr>
              <w:rPr>
                <w:rFonts w:cs="Arial"/>
              </w:rPr>
            </w:pPr>
          </w:p>
        </w:tc>
      </w:tr>
      <w:tr w:rsidR="00C07A5A" w:rsidRPr="009C4A93" w14:paraId="454F6EBB" w14:textId="77777777" w:rsidTr="005F5985">
        <w:trPr>
          <w:trHeight w:val="567"/>
        </w:trPr>
        <w:tc>
          <w:tcPr>
            <w:tcW w:w="1873" w:type="dxa"/>
            <w:shd w:val="clear" w:color="auto" w:fill="B8CCE4" w:themeFill="accent1" w:themeFillTint="66"/>
          </w:tcPr>
          <w:p w14:paraId="454F6EB8" w14:textId="77777777" w:rsidR="00C07A5A" w:rsidRPr="009C4A93" w:rsidRDefault="00C07A5A" w:rsidP="009158D0">
            <w:pPr>
              <w:rPr>
                <w:rFonts w:cs="Arial"/>
              </w:rPr>
            </w:pPr>
            <w:r w:rsidRPr="009C4A93">
              <w:rPr>
                <w:rFonts w:cs="Arial"/>
              </w:rPr>
              <w:t>Room</w:t>
            </w:r>
          </w:p>
        </w:tc>
        <w:tc>
          <w:tcPr>
            <w:tcW w:w="1533" w:type="dxa"/>
            <w:gridSpan w:val="2"/>
          </w:tcPr>
          <w:p w14:paraId="454F6EB9" w14:textId="77777777" w:rsidR="00C07A5A" w:rsidRPr="009C4A93" w:rsidRDefault="00C07A5A" w:rsidP="009158D0">
            <w:pPr>
              <w:jc w:val="center"/>
              <w:rPr>
                <w:rFonts w:cs="Arial"/>
              </w:rPr>
            </w:pPr>
          </w:p>
        </w:tc>
        <w:tc>
          <w:tcPr>
            <w:tcW w:w="6629" w:type="dxa"/>
            <w:gridSpan w:val="2"/>
          </w:tcPr>
          <w:p w14:paraId="454F6EBA" w14:textId="77777777" w:rsidR="00C07A5A" w:rsidRPr="009C4A93" w:rsidRDefault="00C07A5A" w:rsidP="009158D0">
            <w:pPr>
              <w:rPr>
                <w:rFonts w:cs="Arial"/>
              </w:rPr>
            </w:pPr>
          </w:p>
        </w:tc>
      </w:tr>
      <w:tr w:rsidR="00C07A5A" w:rsidRPr="009C4A93" w14:paraId="454F6EC0" w14:textId="77777777" w:rsidTr="005F5985">
        <w:tc>
          <w:tcPr>
            <w:tcW w:w="3057" w:type="dxa"/>
            <w:gridSpan w:val="2"/>
            <w:shd w:val="clear" w:color="auto" w:fill="B8CCE4" w:themeFill="accent1" w:themeFillTint="66"/>
          </w:tcPr>
          <w:p w14:paraId="454F6EBC" w14:textId="77777777" w:rsidR="00C07A5A" w:rsidRPr="009C4A93" w:rsidRDefault="00C07A5A" w:rsidP="009158D0">
            <w:pPr>
              <w:rPr>
                <w:rFonts w:cs="Arial"/>
                <w:b/>
              </w:rPr>
            </w:pPr>
            <w:r w:rsidRPr="009C4A93">
              <w:rPr>
                <w:rFonts w:cs="Arial"/>
                <w:b/>
              </w:rPr>
              <w:t xml:space="preserve">Lounge </w:t>
            </w:r>
          </w:p>
        </w:tc>
        <w:tc>
          <w:tcPr>
            <w:tcW w:w="1581" w:type="dxa"/>
            <w:gridSpan w:val="2"/>
            <w:shd w:val="clear" w:color="auto" w:fill="B8CCE4" w:themeFill="accent1" w:themeFillTint="66"/>
          </w:tcPr>
          <w:p w14:paraId="454F6EBD" w14:textId="77777777" w:rsidR="00C07A5A" w:rsidRPr="009C4A93" w:rsidRDefault="00C07A5A" w:rsidP="009158D0">
            <w:pPr>
              <w:jc w:val="center"/>
              <w:rPr>
                <w:rFonts w:cs="Arial"/>
                <w:b/>
              </w:rPr>
            </w:pPr>
            <w:r w:rsidRPr="009C4A93">
              <w:rPr>
                <w:rFonts w:cs="Arial"/>
                <w:b/>
              </w:rPr>
              <w:t>Satisfactory</w:t>
            </w:r>
          </w:p>
          <w:p w14:paraId="454F6EBE" w14:textId="77777777" w:rsidR="00C07A5A" w:rsidRPr="009C4A93" w:rsidRDefault="00C07A5A" w:rsidP="009158D0">
            <w:pPr>
              <w:jc w:val="center"/>
              <w:rPr>
                <w:rFonts w:cs="Arial"/>
              </w:rPr>
            </w:pPr>
            <w:r w:rsidRPr="009C4A93">
              <w:rPr>
                <w:rFonts w:cs="Arial"/>
                <w:b/>
              </w:rPr>
              <w:t>Yes or No</w:t>
            </w:r>
          </w:p>
        </w:tc>
        <w:tc>
          <w:tcPr>
            <w:tcW w:w="5397" w:type="dxa"/>
            <w:shd w:val="clear" w:color="auto" w:fill="B8CCE4" w:themeFill="accent1" w:themeFillTint="66"/>
          </w:tcPr>
          <w:p w14:paraId="454F6EBF" w14:textId="77777777" w:rsidR="00C07A5A" w:rsidRPr="009C4A93" w:rsidRDefault="00C07A5A" w:rsidP="009158D0">
            <w:pPr>
              <w:rPr>
                <w:rFonts w:cs="Arial"/>
                <w:b/>
              </w:rPr>
            </w:pPr>
            <w:r w:rsidRPr="009C4A93">
              <w:rPr>
                <w:rFonts w:cs="Arial"/>
                <w:b/>
              </w:rPr>
              <w:t>Concerns(Please document)</w:t>
            </w:r>
          </w:p>
        </w:tc>
      </w:tr>
      <w:tr w:rsidR="00C07A5A" w:rsidRPr="009C4A93" w14:paraId="454F6EC4" w14:textId="77777777" w:rsidTr="005F5985">
        <w:trPr>
          <w:trHeight w:val="567"/>
        </w:trPr>
        <w:tc>
          <w:tcPr>
            <w:tcW w:w="3057" w:type="dxa"/>
            <w:gridSpan w:val="2"/>
          </w:tcPr>
          <w:p w14:paraId="454F6EC1" w14:textId="77777777" w:rsidR="00C07A5A" w:rsidRPr="009C4A93" w:rsidRDefault="00C07A5A" w:rsidP="009158D0">
            <w:pPr>
              <w:rPr>
                <w:rFonts w:cs="Arial"/>
              </w:rPr>
            </w:pPr>
            <w:r w:rsidRPr="009C4A93">
              <w:rPr>
                <w:rFonts w:cs="Arial"/>
              </w:rPr>
              <w:t>General Environment</w:t>
            </w:r>
          </w:p>
        </w:tc>
        <w:tc>
          <w:tcPr>
            <w:tcW w:w="1581" w:type="dxa"/>
            <w:gridSpan w:val="2"/>
          </w:tcPr>
          <w:p w14:paraId="454F6EC2" w14:textId="77777777" w:rsidR="00C07A5A" w:rsidRPr="009C4A93" w:rsidRDefault="00C07A5A" w:rsidP="009158D0">
            <w:pPr>
              <w:jc w:val="center"/>
              <w:rPr>
                <w:rFonts w:cs="Arial"/>
              </w:rPr>
            </w:pPr>
          </w:p>
        </w:tc>
        <w:tc>
          <w:tcPr>
            <w:tcW w:w="5397" w:type="dxa"/>
          </w:tcPr>
          <w:p w14:paraId="454F6EC3" w14:textId="77777777" w:rsidR="00C07A5A" w:rsidRPr="009C4A93" w:rsidRDefault="00C07A5A" w:rsidP="009158D0">
            <w:pPr>
              <w:jc w:val="center"/>
              <w:rPr>
                <w:rFonts w:cs="Arial"/>
              </w:rPr>
            </w:pPr>
          </w:p>
        </w:tc>
      </w:tr>
      <w:tr w:rsidR="00C07A5A" w:rsidRPr="009C4A93" w14:paraId="454F6EC8" w14:textId="77777777" w:rsidTr="005F5985">
        <w:trPr>
          <w:trHeight w:val="567"/>
        </w:trPr>
        <w:tc>
          <w:tcPr>
            <w:tcW w:w="3057" w:type="dxa"/>
            <w:gridSpan w:val="2"/>
          </w:tcPr>
          <w:p w14:paraId="454F6EC5" w14:textId="77777777" w:rsidR="00C07A5A" w:rsidRPr="009C4A93" w:rsidRDefault="00C07A5A" w:rsidP="009158D0">
            <w:pPr>
              <w:rPr>
                <w:rFonts w:cs="Arial"/>
              </w:rPr>
            </w:pPr>
            <w:r w:rsidRPr="009C4A93">
              <w:rPr>
                <w:rFonts w:cs="Arial"/>
              </w:rPr>
              <w:t>Floor Surfaces</w:t>
            </w:r>
          </w:p>
        </w:tc>
        <w:tc>
          <w:tcPr>
            <w:tcW w:w="1581" w:type="dxa"/>
            <w:gridSpan w:val="2"/>
          </w:tcPr>
          <w:p w14:paraId="454F6EC6" w14:textId="77777777" w:rsidR="00C07A5A" w:rsidRPr="009C4A93" w:rsidRDefault="00C07A5A" w:rsidP="009158D0">
            <w:pPr>
              <w:jc w:val="center"/>
              <w:rPr>
                <w:rFonts w:cs="Arial"/>
              </w:rPr>
            </w:pPr>
          </w:p>
        </w:tc>
        <w:tc>
          <w:tcPr>
            <w:tcW w:w="5397" w:type="dxa"/>
          </w:tcPr>
          <w:p w14:paraId="454F6EC7" w14:textId="77777777" w:rsidR="00C07A5A" w:rsidRPr="009C4A93" w:rsidRDefault="00C07A5A" w:rsidP="009158D0">
            <w:pPr>
              <w:jc w:val="center"/>
              <w:rPr>
                <w:rFonts w:cs="Arial"/>
              </w:rPr>
            </w:pPr>
          </w:p>
        </w:tc>
      </w:tr>
      <w:tr w:rsidR="00C07A5A" w:rsidRPr="009C4A93" w14:paraId="454F6ECC" w14:textId="77777777" w:rsidTr="005F5985">
        <w:trPr>
          <w:trHeight w:val="567"/>
        </w:trPr>
        <w:tc>
          <w:tcPr>
            <w:tcW w:w="3057" w:type="dxa"/>
            <w:gridSpan w:val="2"/>
          </w:tcPr>
          <w:p w14:paraId="454F6EC9" w14:textId="77777777" w:rsidR="00C07A5A" w:rsidRPr="009C4A93" w:rsidRDefault="00C07A5A" w:rsidP="009158D0">
            <w:pPr>
              <w:rPr>
                <w:rFonts w:cs="Arial"/>
              </w:rPr>
            </w:pPr>
            <w:r w:rsidRPr="009C4A93">
              <w:rPr>
                <w:rFonts w:cs="Arial"/>
              </w:rPr>
              <w:t>Furniture/fixtures/Fittings</w:t>
            </w:r>
          </w:p>
        </w:tc>
        <w:tc>
          <w:tcPr>
            <w:tcW w:w="1581" w:type="dxa"/>
            <w:gridSpan w:val="2"/>
          </w:tcPr>
          <w:p w14:paraId="454F6ECA" w14:textId="77777777" w:rsidR="00C07A5A" w:rsidRPr="009C4A93" w:rsidRDefault="00C07A5A" w:rsidP="009158D0">
            <w:pPr>
              <w:jc w:val="center"/>
              <w:rPr>
                <w:rFonts w:cs="Arial"/>
              </w:rPr>
            </w:pPr>
          </w:p>
        </w:tc>
        <w:tc>
          <w:tcPr>
            <w:tcW w:w="5397" w:type="dxa"/>
          </w:tcPr>
          <w:p w14:paraId="454F6ECB" w14:textId="77777777" w:rsidR="00C07A5A" w:rsidRPr="009C4A93" w:rsidRDefault="00C07A5A" w:rsidP="009158D0">
            <w:pPr>
              <w:jc w:val="center"/>
              <w:rPr>
                <w:rFonts w:cs="Arial"/>
              </w:rPr>
            </w:pPr>
          </w:p>
        </w:tc>
      </w:tr>
      <w:tr w:rsidR="00C07A5A" w:rsidRPr="009C4A93" w14:paraId="454F6ED0" w14:textId="77777777" w:rsidTr="005F5985">
        <w:trPr>
          <w:trHeight w:val="567"/>
        </w:trPr>
        <w:tc>
          <w:tcPr>
            <w:tcW w:w="3057" w:type="dxa"/>
            <w:gridSpan w:val="2"/>
          </w:tcPr>
          <w:p w14:paraId="454F6ECD" w14:textId="77777777" w:rsidR="00C07A5A" w:rsidRPr="009C4A93" w:rsidRDefault="00C07A5A" w:rsidP="009158D0">
            <w:pPr>
              <w:rPr>
                <w:rFonts w:cs="Arial"/>
              </w:rPr>
            </w:pPr>
            <w:r w:rsidRPr="009C4A93">
              <w:rPr>
                <w:rFonts w:cs="Arial"/>
              </w:rPr>
              <w:lastRenderedPageBreak/>
              <w:t>Hazardous Substances</w:t>
            </w:r>
          </w:p>
        </w:tc>
        <w:tc>
          <w:tcPr>
            <w:tcW w:w="1581" w:type="dxa"/>
            <w:gridSpan w:val="2"/>
          </w:tcPr>
          <w:p w14:paraId="454F6ECE" w14:textId="77777777" w:rsidR="00C07A5A" w:rsidRPr="009C4A93" w:rsidRDefault="00C07A5A" w:rsidP="009158D0">
            <w:pPr>
              <w:jc w:val="center"/>
              <w:rPr>
                <w:rFonts w:cs="Arial"/>
              </w:rPr>
            </w:pPr>
          </w:p>
        </w:tc>
        <w:tc>
          <w:tcPr>
            <w:tcW w:w="5397" w:type="dxa"/>
          </w:tcPr>
          <w:p w14:paraId="454F6ECF" w14:textId="77777777" w:rsidR="00C07A5A" w:rsidRPr="009C4A93" w:rsidRDefault="00C07A5A" w:rsidP="009158D0">
            <w:pPr>
              <w:jc w:val="center"/>
              <w:rPr>
                <w:rFonts w:cs="Arial"/>
              </w:rPr>
            </w:pPr>
          </w:p>
        </w:tc>
      </w:tr>
      <w:tr w:rsidR="00C07A5A" w:rsidRPr="009C4A93" w14:paraId="454F6ED4" w14:textId="77777777" w:rsidTr="005F5985">
        <w:trPr>
          <w:trHeight w:val="567"/>
        </w:trPr>
        <w:tc>
          <w:tcPr>
            <w:tcW w:w="3057" w:type="dxa"/>
            <w:gridSpan w:val="2"/>
          </w:tcPr>
          <w:p w14:paraId="454F6ED1" w14:textId="77777777" w:rsidR="00C07A5A" w:rsidRPr="009C4A93" w:rsidRDefault="00C07A5A" w:rsidP="009158D0">
            <w:pPr>
              <w:rPr>
                <w:rFonts w:cs="Arial"/>
              </w:rPr>
            </w:pPr>
            <w:r w:rsidRPr="009C4A93">
              <w:rPr>
                <w:rFonts w:cs="Arial"/>
              </w:rPr>
              <w:t>Electrical Equipment</w:t>
            </w:r>
          </w:p>
        </w:tc>
        <w:tc>
          <w:tcPr>
            <w:tcW w:w="1581" w:type="dxa"/>
            <w:gridSpan w:val="2"/>
          </w:tcPr>
          <w:p w14:paraId="454F6ED2" w14:textId="77777777" w:rsidR="00C07A5A" w:rsidRPr="009C4A93" w:rsidRDefault="00C07A5A" w:rsidP="009158D0">
            <w:pPr>
              <w:jc w:val="center"/>
              <w:rPr>
                <w:rFonts w:cs="Arial"/>
              </w:rPr>
            </w:pPr>
          </w:p>
        </w:tc>
        <w:tc>
          <w:tcPr>
            <w:tcW w:w="5397" w:type="dxa"/>
          </w:tcPr>
          <w:p w14:paraId="454F6ED3" w14:textId="77777777" w:rsidR="00C07A5A" w:rsidRPr="009C4A93" w:rsidRDefault="00C07A5A" w:rsidP="009158D0">
            <w:pPr>
              <w:jc w:val="center"/>
              <w:rPr>
                <w:rFonts w:cs="Arial"/>
              </w:rPr>
            </w:pPr>
          </w:p>
        </w:tc>
      </w:tr>
      <w:tr w:rsidR="00C07A5A" w:rsidRPr="009C4A93" w14:paraId="454F6ED9" w14:textId="77777777" w:rsidTr="005F5985">
        <w:tc>
          <w:tcPr>
            <w:tcW w:w="3057" w:type="dxa"/>
            <w:gridSpan w:val="2"/>
            <w:shd w:val="clear" w:color="auto" w:fill="B8CCE4" w:themeFill="accent1" w:themeFillTint="66"/>
          </w:tcPr>
          <w:p w14:paraId="454F6ED5" w14:textId="77777777" w:rsidR="00C07A5A" w:rsidRPr="009C4A93" w:rsidRDefault="00C07A5A" w:rsidP="009158D0">
            <w:pPr>
              <w:rPr>
                <w:rFonts w:cs="Arial"/>
                <w:b/>
              </w:rPr>
            </w:pPr>
            <w:r w:rsidRPr="009C4A93">
              <w:rPr>
                <w:rFonts w:cs="Arial"/>
                <w:b/>
              </w:rPr>
              <w:t>Bathroom(s)</w:t>
            </w:r>
          </w:p>
        </w:tc>
        <w:tc>
          <w:tcPr>
            <w:tcW w:w="1581" w:type="dxa"/>
            <w:gridSpan w:val="2"/>
            <w:shd w:val="clear" w:color="auto" w:fill="B8CCE4" w:themeFill="accent1" w:themeFillTint="66"/>
          </w:tcPr>
          <w:p w14:paraId="454F6ED6" w14:textId="77777777" w:rsidR="00C07A5A" w:rsidRPr="009C4A93" w:rsidRDefault="00C07A5A" w:rsidP="009158D0">
            <w:pPr>
              <w:jc w:val="center"/>
              <w:rPr>
                <w:rFonts w:cs="Arial"/>
                <w:b/>
              </w:rPr>
            </w:pPr>
            <w:r w:rsidRPr="009C4A93">
              <w:rPr>
                <w:rFonts w:cs="Arial"/>
                <w:b/>
              </w:rPr>
              <w:t>Satisfactory</w:t>
            </w:r>
          </w:p>
          <w:p w14:paraId="454F6ED7" w14:textId="77777777" w:rsidR="00C07A5A" w:rsidRPr="009C4A93" w:rsidRDefault="00C07A5A" w:rsidP="009158D0">
            <w:pPr>
              <w:jc w:val="center"/>
              <w:rPr>
                <w:rFonts w:cs="Arial"/>
              </w:rPr>
            </w:pPr>
            <w:r w:rsidRPr="009C4A93">
              <w:rPr>
                <w:rFonts w:cs="Arial"/>
                <w:b/>
              </w:rPr>
              <w:t>Yes or No</w:t>
            </w:r>
          </w:p>
        </w:tc>
        <w:tc>
          <w:tcPr>
            <w:tcW w:w="5397" w:type="dxa"/>
            <w:shd w:val="clear" w:color="auto" w:fill="B8CCE4" w:themeFill="accent1" w:themeFillTint="66"/>
          </w:tcPr>
          <w:p w14:paraId="454F6ED8" w14:textId="77777777" w:rsidR="00C07A5A" w:rsidRPr="009C4A93" w:rsidRDefault="00C07A5A" w:rsidP="009158D0">
            <w:pPr>
              <w:rPr>
                <w:rFonts w:cs="Arial"/>
                <w:b/>
              </w:rPr>
            </w:pPr>
            <w:r w:rsidRPr="009C4A93">
              <w:rPr>
                <w:rFonts w:cs="Arial"/>
                <w:b/>
              </w:rPr>
              <w:t>Concerns(Please document)</w:t>
            </w:r>
          </w:p>
        </w:tc>
      </w:tr>
      <w:tr w:rsidR="00C07A5A" w:rsidRPr="009C4A93" w14:paraId="454F6EDD" w14:textId="77777777" w:rsidTr="005F5985">
        <w:trPr>
          <w:trHeight w:val="567"/>
        </w:trPr>
        <w:tc>
          <w:tcPr>
            <w:tcW w:w="3057" w:type="dxa"/>
            <w:gridSpan w:val="2"/>
          </w:tcPr>
          <w:p w14:paraId="454F6EDA" w14:textId="77777777" w:rsidR="00C07A5A" w:rsidRPr="009C4A93" w:rsidRDefault="00C07A5A" w:rsidP="009158D0">
            <w:pPr>
              <w:rPr>
                <w:rFonts w:cs="Arial"/>
              </w:rPr>
            </w:pPr>
            <w:r w:rsidRPr="009C4A93">
              <w:rPr>
                <w:rFonts w:cs="Arial"/>
              </w:rPr>
              <w:t>General Environment</w:t>
            </w:r>
          </w:p>
        </w:tc>
        <w:tc>
          <w:tcPr>
            <w:tcW w:w="1581" w:type="dxa"/>
            <w:gridSpan w:val="2"/>
          </w:tcPr>
          <w:p w14:paraId="454F6EDB" w14:textId="77777777" w:rsidR="00C07A5A" w:rsidRPr="009C4A93" w:rsidRDefault="00C07A5A" w:rsidP="009158D0">
            <w:pPr>
              <w:jc w:val="center"/>
              <w:rPr>
                <w:rFonts w:cs="Arial"/>
              </w:rPr>
            </w:pPr>
          </w:p>
        </w:tc>
        <w:tc>
          <w:tcPr>
            <w:tcW w:w="5397" w:type="dxa"/>
          </w:tcPr>
          <w:p w14:paraId="454F6EDC" w14:textId="77777777" w:rsidR="00C07A5A" w:rsidRPr="009C4A93" w:rsidRDefault="00C07A5A" w:rsidP="009158D0">
            <w:pPr>
              <w:rPr>
                <w:rFonts w:cs="Arial"/>
              </w:rPr>
            </w:pPr>
          </w:p>
        </w:tc>
      </w:tr>
      <w:tr w:rsidR="00C07A5A" w:rsidRPr="009C4A93" w14:paraId="454F6EE1" w14:textId="77777777" w:rsidTr="005F5985">
        <w:trPr>
          <w:trHeight w:val="567"/>
        </w:trPr>
        <w:tc>
          <w:tcPr>
            <w:tcW w:w="3057" w:type="dxa"/>
            <w:gridSpan w:val="2"/>
          </w:tcPr>
          <w:p w14:paraId="454F6EDE" w14:textId="77777777" w:rsidR="00C07A5A" w:rsidRPr="009C4A93" w:rsidRDefault="00C07A5A" w:rsidP="009158D0">
            <w:pPr>
              <w:rPr>
                <w:rFonts w:cs="Arial"/>
              </w:rPr>
            </w:pPr>
            <w:r w:rsidRPr="009C4A93">
              <w:rPr>
                <w:rFonts w:cs="Arial"/>
              </w:rPr>
              <w:t>Floor Surfaces</w:t>
            </w:r>
          </w:p>
        </w:tc>
        <w:tc>
          <w:tcPr>
            <w:tcW w:w="1581" w:type="dxa"/>
            <w:gridSpan w:val="2"/>
          </w:tcPr>
          <w:p w14:paraId="454F6EDF" w14:textId="77777777" w:rsidR="00C07A5A" w:rsidRPr="009C4A93" w:rsidRDefault="00C07A5A" w:rsidP="009158D0">
            <w:pPr>
              <w:jc w:val="center"/>
              <w:rPr>
                <w:rFonts w:cs="Arial"/>
              </w:rPr>
            </w:pPr>
          </w:p>
        </w:tc>
        <w:tc>
          <w:tcPr>
            <w:tcW w:w="5397" w:type="dxa"/>
          </w:tcPr>
          <w:p w14:paraId="454F6EE0" w14:textId="77777777" w:rsidR="00C07A5A" w:rsidRPr="009C4A93" w:rsidRDefault="00C07A5A" w:rsidP="009158D0">
            <w:pPr>
              <w:rPr>
                <w:rFonts w:cs="Arial"/>
              </w:rPr>
            </w:pPr>
          </w:p>
        </w:tc>
      </w:tr>
      <w:tr w:rsidR="00C07A5A" w:rsidRPr="009C4A93" w14:paraId="454F6EE5" w14:textId="77777777" w:rsidTr="005F5985">
        <w:trPr>
          <w:trHeight w:val="567"/>
        </w:trPr>
        <w:tc>
          <w:tcPr>
            <w:tcW w:w="3057" w:type="dxa"/>
            <w:gridSpan w:val="2"/>
          </w:tcPr>
          <w:p w14:paraId="454F6EE2" w14:textId="77777777" w:rsidR="00C07A5A" w:rsidRPr="009C4A93" w:rsidRDefault="00C07A5A" w:rsidP="009158D0">
            <w:pPr>
              <w:rPr>
                <w:rFonts w:cs="Arial"/>
              </w:rPr>
            </w:pPr>
            <w:r w:rsidRPr="009C4A93">
              <w:rPr>
                <w:rFonts w:cs="Arial"/>
              </w:rPr>
              <w:t>Furniture/fixtures/Fittings</w:t>
            </w:r>
          </w:p>
        </w:tc>
        <w:tc>
          <w:tcPr>
            <w:tcW w:w="1581" w:type="dxa"/>
            <w:gridSpan w:val="2"/>
          </w:tcPr>
          <w:p w14:paraId="454F6EE3" w14:textId="77777777" w:rsidR="00C07A5A" w:rsidRPr="009C4A93" w:rsidRDefault="00C07A5A" w:rsidP="009158D0">
            <w:pPr>
              <w:jc w:val="center"/>
              <w:rPr>
                <w:rFonts w:cs="Arial"/>
              </w:rPr>
            </w:pPr>
          </w:p>
        </w:tc>
        <w:tc>
          <w:tcPr>
            <w:tcW w:w="5397" w:type="dxa"/>
          </w:tcPr>
          <w:p w14:paraId="454F6EE4" w14:textId="77777777" w:rsidR="00C07A5A" w:rsidRPr="009C4A93" w:rsidRDefault="00C07A5A" w:rsidP="009158D0">
            <w:pPr>
              <w:rPr>
                <w:rFonts w:cs="Arial"/>
              </w:rPr>
            </w:pPr>
          </w:p>
        </w:tc>
      </w:tr>
      <w:tr w:rsidR="00C07A5A" w:rsidRPr="009C4A93" w14:paraId="454F6EE9" w14:textId="77777777" w:rsidTr="005F5985">
        <w:trPr>
          <w:trHeight w:val="567"/>
        </w:trPr>
        <w:tc>
          <w:tcPr>
            <w:tcW w:w="3057" w:type="dxa"/>
            <w:gridSpan w:val="2"/>
          </w:tcPr>
          <w:p w14:paraId="454F6EE6" w14:textId="77777777" w:rsidR="00C07A5A" w:rsidRPr="009C4A93" w:rsidRDefault="00C07A5A" w:rsidP="009158D0">
            <w:pPr>
              <w:rPr>
                <w:rFonts w:cs="Arial"/>
              </w:rPr>
            </w:pPr>
            <w:r w:rsidRPr="009C4A93">
              <w:rPr>
                <w:rFonts w:cs="Arial"/>
              </w:rPr>
              <w:t>Hazardous Substances</w:t>
            </w:r>
          </w:p>
        </w:tc>
        <w:tc>
          <w:tcPr>
            <w:tcW w:w="1581" w:type="dxa"/>
            <w:gridSpan w:val="2"/>
          </w:tcPr>
          <w:p w14:paraId="454F6EE7" w14:textId="77777777" w:rsidR="00C07A5A" w:rsidRPr="009C4A93" w:rsidRDefault="00C07A5A" w:rsidP="009158D0">
            <w:pPr>
              <w:jc w:val="center"/>
              <w:rPr>
                <w:rFonts w:cs="Arial"/>
              </w:rPr>
            </w:pPr>
          </w:p>
        </w:tc>
        <w:tc>
          <w:tcPr>
            <w:tcW w:w="5397" w:type="dxa"/>
          </w:tcPr>
          <w:p w14:paraId="454F6EE8" w14:textId="77777777" w:rsidR="00C07A5A" w:rsidRPr="009C4A93" w:rsidRDefault="00C07A5A" w:rsidP="009158D0">
            <w:pPr>
              <w:rPr>
                <w:rFonts w:cs="Arial"/>
              </w:rPr>
            </w:pPr>
          </w:p>
        </w:tc>
      </w:tr>
      <w:tr w:rsidR="00C07A5A" w:rsidRPr="009C4A93" w14:paraId="454F6EED" w14:textId="77777777" w:rsidTr="005F5985">
        <w:trPr>
          <w:trHeight w:val="567"/>
        </w:trPr>
        <w:tc>
          <w:tcPr>
            <w:tcW w:w="3057" w:type="dxa"/>
            <w:gridSpan w:val="2"/>
          </w:tcPr>
          <w:p w14:paraId="454F6EEA" w14:textId="77777777" w:rsidR="00C07A5A" w:rsidRPr="009C4A93" w:rsidRDefault="00C07A5A" w:rsidP="009158D0">
            <w:pPr>
              <w:rPr>
                <w:rFonts w:cs="Arial"/>
              </w:rPr>
            </w:pPr>
            <w:r w:rsidRPr="009C4A93">
              <w:rPr>
                <w:rFonts w:cs="Arial"/>
              </w:rPr>
              <w:t>Electrical Equipment</w:t>
            </w:r>
          </w:p>
        </w:tc>
        <w:tc>
          <w:tcPr>
            <w:tcW w:w="1581" w:type="dxa"/>
            <w:gridSpan w:val="2"/>
          </w:tcPr>
          <w:p w14:paraId="454F6EEB" w14:textId="77777777" w:rsidR="00C07A5A" w:rsidRPr="009C4A93" w:rsidRDefault="00C07A5A" w:rsidP="009158D0">
            <w:pPr>
              <w:jc w:val="center"/>
              <w:rPr>
                <w:rFonts w:cs="Arial"/>
              </w:rPr>
            </w:pPr>
          </w:p>
        </w:tc>
        <w:tc>
          <w:tcPr>
            <w:tcW w:w="5397" w:type="dxa"/>
          </w:tcPr>
          <w:p w14:paraId="454F6EEC" w14:textId="77777777" w:rsidR="00C07A5A" w:rsidRPr="009C4A93" w:rsidRDefault="00C07A5A" w:rsidP="009158D0">
            <w:pPr>
              <w:rPr>
                <w:rFonts w:cs="Arial"/>
              </w:rPr>
            </w:pPr>
          </w:p>
        </w:tc>
      </w:tr>
      <w:tr w:rsidR="00C07A5A" w:rsidRPr="009C4A93" w14:paraId="454F6EF2" w14:textId="77777777" w:rsidTr="005F5985">
        <w:tc>
          <w:tcPr>
            <w:tcW w:w="3057" w:type="dxa"/>
            <w:gridSpan w:val="2"/>
            <w:shd w:val="clear" w:color="auto" w:fill="B8CCE4" w:themeFill="accent1" w:themeFillTint="66"/>
          </w:tcPr>
          <w:p w14:paraId="454F6EEE" w14:textId="77777777" w:rsidR="00C07A5A" w:rsidRPr="009C4A93" w:rsidRDefault="00C07A5A" w:rsidP="009158D0">
            <w:pPr>
              <w:rPr>
                <w:rFonts w:cs="Arial"/>
                <w:b/>
              </w:rPr>
            </w:pPr>
            <w:r w:rsidRPr="009C4A93">
              <w:rPr>
                <w:rFonts w:cs="Arial"/>
                <w:b/>
              </w:rPr>
              <w:t>Kitchen(s)</w:t>
            </w:r>
          </w:p>
        </w:tc>
        <w:tc>
          <w:tcPr>
            <w:tcW w:w="1581" w:type="dxa"/>
            <w:gridSpan w:val="2"/>
            <w:shd w:val="clear" w:color="auto" w:fill="B8CCE4" w:themeFill="accent1" w:themeFillTint="66"/>
          </w:tcPr>
          <w:p w14:paraId="454F6EEF" w14:textId="77777777" w:rsidR="00C07A5A" w:rsidRPr="009C4A93" w:rsidRDefault="00C07A5A" w:rsidP="009158D0">
            <w:pPr>
              <w:jc w:val="center"/>
              <w:rPr>
                <w:rFonts w:cs="Arial"/>
                <w:b/>
              </w:rPr>
            </w:pPr>
            <w:r w:rsidRPr="009C4A93">
              <w:rPr>
                <w:rFonts w:cs="Arial"/>
                <w:b/>
              </w:rPr>
              <w:t>Satisfactory</w:t>
            </w:r>
          </w:p>
          <w:p w14:paraId="454F6EF0" w14:textId="77777777" w:rsidR="00C07A5A" w:rsidRPr="009C4A93" w:rsidRDefault="00C07A5A" w:rsidP="009158D0">
            <w:pPr>
              <w:jc w:val="center"/>
              <w:rPr>
                <w:rFonts w:cs="Arial"/>
              </w:rPr>
            </w:pPr>
            <w:r w:rsidRPr="009C4A93">
              <w:rPr>
                <w:rFonts w:cs="Arial"/>
                <w:b/>
              </w:rPr>
              <w:t>Yes or No</w:t>
            </w:r>
          </w:p>
        </w:tc>
        <w:tc>
          <w:tcPr>
            <w:tcW w:w="5397" w:type="dxa"/>
            <w:shd w:val="clear" w:color="auto" w:fill="B8CCE4" w:themeFill="accent1" w:themeFillTint="66"/>
          </w:tcPr>
          <w:p w14:paraId="454F6EF1" w14:textId="77777777" w:rsidR="00C07A5A" w:rsidRPr="009C4A93" w:rsidRDefault="00C07A5A" w:rsidP="009158D0">
            <w:pPr>
              <w:rPr>
                <w:rFonts w:cs="Arial"/>
                <w:b/>
              </w:rPr>
            </w:pPr>
            <w:r w:rsidRPr="009C4A93">
              <w:rPr>
                <w:rFonts w:cs="Arial"/>
                <w:b/>
              </w:rPr>
              <w:t>Concerns(Please document)</w:t>
            </w:r>
          </w:p>
        </w:tc>
      </w:tr>
      <w:tr w:rsidR="00C07A5A" w:rsidRPr="009C4A93" w14:paraId="454F6EF6" w14:textId="77777777" w:rsidTr="005F5985">
        <w:trPr>
          <w:trHeight w:val="567"/>
        </w:trPr>
        <w:tc>
          <w:tcPr>
            <w:tcW w:w="3057" w:type="dxa"/>
            <w:gridSpan w:val="2"/>
          </w:tcPr>
          <w:p w14:paraId="454F6EF3" w14:textId="77777777" w:rsidR="00C07A5A" w:rsidRPr="009C4A93" w:rsidRDefault="00C07A5A" w:rsidP="004E41E2">
            <w:pPr>
              <w:ind w:left="0" w:firstLine="0"/>
              <w:rPr>
                <w:rFonts w:cs="Arial"/>
              </w:rPr>
            </w:pPr>
            <w:r w:rsidRPr="009C4A93">
              <w:rPr>
                <w:rFonts w:cs="Arial"/>
              </w:rPr>
              <w:t>General Environment/Cleanliness</w:t>
            </w:r>
          </w:p>
        </w:tc>
        <w:tc>
          <w:tcPr>
            <w:tcW w:w="1581" w:type="dxa"/>
            <w:gridSpan w:val="2"/>
          </w:tcPr>
          <w:p w14:paraId="454F6EF4" w14:textId="77777777" w:rsidR="00C07A5A" w:rsidRPr="009C4A93" w:rsidRDefault="00C07A5A" w:rsidP="009158D0">
            <w:pPr>
              <w:jc w:val="center"/>
              <w:rPr>
                <w:rFonts w:cs="Arial"/>
              </w:rPr>
            </w:pPr>
          </w:p>
        </w:tc>
        <w:tc>
          <w:tcPr>
            <w:tcW w:w="5397" w:type="dxa"/>
          </w:tcPr>
          <w:p w14:paraId="454F6EF5" w14:textId="77777777" w:rsidR="00C07A5A" w:rsidRPr="009C4A93" w:rsidRDefault="00C07A5A" w:rsidP="009158D0">
            <w:pPr>
              <w:rPr>
                <w:rFonts w:cs="Arial"/>
              </w:rPr>
            </w:pPr>
          </w:p>
        </w:tc>
      </w:tr>
      <w:tr w:rsidR="00C07A5A" w:rsidRPr="009C4A93" w14:paraId="454F6EFA" w14:textId="77777777" w:rsidTr="005F5985">
        <w:trPr>
          <w:trHeight w:val="567"/>
        </w:trPr>
        <w:tc>
          <w:tcPr>
            <w:tcW w:w="3057" w:type="dxa"/>
            <w:gridSpan w:val="2"/>
          </w:tcPr>
          <w:p w14:paraId="454F6EF7" w14:textId="77777777" w:rsidR="00C07A5A" w:rsidRPr="009C4A93" w:rsidRDefault="00C07A5A" w:rsidP="009158D0">
            <w:pPr>
              <w:rPr>
                <w:rFonts w:cs="Arial"/>
              </w:rPr>
            </w:pPr>
            <w:r w:rsidRPr="009C4A93">
              <w:rPr>
                <w:rFonts w:cs="Arial"/>
              </w:rPr>
              <w:t>Floor Surfaces</w:t>
            </w:r>
          </w:p>
        </w:tc>
        <w:tc>
          <w:tcPr>
            <w:tcW w:w="1581" w:type="dxa"/>
            <w:gridSpan w:val="2"/>
          </w:tcPr>
          <w:p w14:paraId="454F6EF8" w14:textId="77777777" w:rsidR="00C07A5A" w:rsidRPr="009C4A93" w:rsidRDefault="00C07A5A" w:rsidP="009158D0">
            <w:pPr>
              <w:jc w:val="center"/>
              <w:rPr>
                <w:rFonts w:cs="Arial"/>
              </w:rPr>
            </w:pPr>
          </w:p>
        </w:tc>
        <w:tc>
          <w:tcPr>
            <w:tcW w:w="5397" w:type="dxa"/>
          </w:tcPr>
          <w:p w14:paraId="454F6EF9" w14:textId="77777777" w:rsidR="00C07A5A" w:rsidRPr="009C4A93" w:rsidRDefault="00C07A5A" w:rsidP="009158D0">
            <w:pPr>
              <w:rPr>
                <w:rFonts w:cs="Arial"/>
              </w:rPr>
            </w:pPr>
          </w:p>
        </w:tc>
      </w:tr>
      <w:tr w:rsidR="00C07A5A" w:rsidRPr="009C4A93" w14:paraId="454F6EFE" w14:textId="77777777" w:rsidTr="005F5985">
        <w:trPr>
          <w:trHeight w:val="567"/>
        </w:trPr>
        <w:tc>
          <w:tcPr>
            <w:tcW w:w="3057" w:type="dxa"/>
            <w:gridSpan w:val="2"/>
          </w:tcPr>
          <w:p w14:paraId="454F6EFB" w14:textId="77777777" w:rsidR="00C07A5A" w:rsidRPr="009C4A93" w:rsidRDefault="00C07A5A" w:rsidP="009158D0">
            <w:pPr>
              <w:rPr>
                <w:rFonts w:cs="Arial"/>
              </w:rPr>
            </w:pPr>
            <w:r w:rsidRPr="009C4A93">
              <w:rPr>
                <w:rFonts w:cs="Arial"/>
              </w:rPr>
              <w:t>Furniture/fixtures/Fittings</w:t>
            </w:r>
          </w:p>
        </w:tc>
        <w:tc>
          <w:tcPr>
            <w:tcW w:w="1581" w:type="dxa"/>
            <w:gridSpan w:val="2"/>
          </w:tcPr>
          <w:p w14:paraId="454F6EFC" w14:textId="77777777" w:rsidR="00C07A5A" w:rsidRPr="009C4A93" w:rsidRDefault="00C07A5A" w:rsidP="009158D0">
            <w:pPr>
              <w:jc w:val="center"/>
              <w:rPr>
                <w:rFonts w:cs="Arial"/>
              </w:rPr>
            </w:pPr>
          </w:p>
        </w:tc>
        <w:tc>
          <w:tcPr>
            <w:tcW w:w="5397" w:type="dxa"/>
          </w:tcPr>
          <w:p w14:paraId="454F6EFD" w14:textId="77777777" w:rsidR="00C07A5A" w:rsidRPr="009C4A93" w:rsidRDefault="00C07A5A" w:rsidP="009158D0">
            <w:pPr>
              <w:rPr>
                <w:rFonts w:cs="Arial"/>
              </w:rPr>
            </w:pPr>
          </w:p>
        </w:tc>
      </w:tr>
      <w:tr w:rsidR="00C07A5A" w:rsidRPr="009C4A93" w14:paraId="454F6F02" w14:textId="77777777" w:rsidTr="005F5985">
        <w:trPr>
          <w:trHeight w:val="567"/>
        </w:trPr>
        <w:tc>
          <w:tcPr>
            <w:tcW w:w="3057" w:type="dxa"/>
            <w:gridSpan w:val="2"/>
          </w:tcPr>
          <w:p w14:paraId="454F6EFF" w14:textId="77777777" w:rsidR="00C07A5A" w:rsidRPr="009C4A93" w:rsidRDefault="00C07A5A" w:rsidP="009158D0">
            <w:pPr>
              <w:rPr>
                <w:rFonts w:cs="Arial"/>
              </w:rPr>
            </w:pPr>
            <w:r w:rsidRPr="009C4A93">
              <w:rPr>
                <w:rFonts w:cs="Arial"/>
              </w:rPr>
              <w:t>Fire Precautions</w:t>
            </w:r>
          </w:p>
        </w:tc>
        <w:tc>
          <w:tcPr>
            <w:tcW w:w="1581" w:type="dxa"/>
            <w:gridSpan w:val="2"/>
          </w:tcPr>
          <w:p w14:paraId="454F6F00" w14:textId="77777777" w:rsidR="00C07A5A" w:rsidRPr="009C4A93" w:rsidRDefault="00C07A5A" w:rsidP="009158D0">
            <w:pPr>
              <w:jc w:val="center"/>
              <w:rPr>
                <w:rFonts w:cs="Arial"/>
              </w:rPr>
            </w:pPr>
          </w:p>
        </w:tc>
        <w:tc>
          <w:tcPr>
            <w:tcW w:w="5397" w:type="dxa"/>
          </w:tcPr>
          <w:p w14:paraId="454F6F01" w14:textId="77777777" w:rsidR="00C07A5A" w:rsidRPr="009C4A93" w:rsidRDefault="00C07A5A" w:rsidP="009158D0">
            <w:pPr>
              <w:rPr>
                <w:rFonts w:cs="Arial"/>
              </w:rPr>
            </w:pPr>
          </w:p>
        </w:tc>
      </w:tr>
      <w:tr w:rsidR="00C07A5A" w:rsidRPr="009C4A93" w14:paraId="454F6F06" w14:textId="77777777" w:rsidTr="005F5985">
        <w:trPr>
          <w:trHeight w:val="567"/>
        </w:trPr>
        <w:tc>
          <w:tcPr>
            <w:tcW w:w="3057" w:type="dxa"/>
            <w:gridSpan w:val="2"/>
          </w:tcPr>
          <w:p w14:paraId="454F6F03" w14:textId="77777777" w:rsidR="00C07A5A" w:rsidRPr="009C4A93" w:rsidRDefault="00C07A5A" w:rsidP="009158D0">
            <w:pPr>
              <w:rPr>
                <w:rFonts w:cs="Arial"/>
              </w:rPr>
            </w:pPr>
            <w:r w:rsidRPr="009C4A93">
              <w:rPr>
                <w:rFonts w:cs="Arial"/>
              </w:rPr>
              <w:t>Hazardous Substances</w:t>
            </w:r>
          </w:p>
        </w:tc>
        <w:tc>
          <w:tcPr>
            <w:tcW w:w="1581" w:type="dxa"/>
            <w:gridSpan w:val="2"/>
          </w:tcPr>
          <w:p w14:paraId="454F6F04" w14:textId="77777777" w:rsidR="00C07A5A" w:rsidRPr="009C4A93" w:rsidRDefault="00C07A5A" w:rsidP="009158D0">
            <w:pPr>
              <w:jc w:val="center"/>
              <w:rPr>
                <w:rFonts w:cs="Arial"/>
              </w:rPr>
            </w:pPr>
          </w:p>
        </w:tc>
        <w:tc>
          <w:tcPr>
            <w:tcW w:w="5397" w:type="dxa"/>
          </w:tcPr>
          <w:p w14:paraId="454F6F05" w14:textId="77777777" w:rsidR="00C07A5A" w:rsidRPr="009C4A93" w:rsidRDefault="00C07A5A" w:rsidP="009158D0">
            <w:pPr>
              <w:rPr>
                <w:rFonts w:cs="Arial"/>
              </w:rPr>
            </w:pPr>
          </w:p>
        </w:tc>
      </w:tr>
      <w:tr w:rsidR="00C07A5A" w:rsidRPr="009C4A93" w14:paraId="454F6F0A" w14:textId="77777777" w:rsidTr="005F5985">
        <w:trPr>
          <w:trHeight w:val="567"/>
        </w:trPr>
        <w:tc>
          <w:tcPr>
            <w:tcW w:w="3057" w:type="dxa"/>
            <w:gridSpan w:val="2"/>
          </w:tcPr>
          <w:p w14:paraId="454F6F07" w14:textId="77777777" w:rsidR="00C07A5A" w:rsidRPr="009C4A93" w:rsidRDefault="00C07A5A" w:rsidP="009158D0">
            <w:pPr>
              <w:rPr>
                <w:rFonts w:cs="Arial"/>
              </w:rPr>
            </w:pPr>
            <w:r w:rsidRPr="009C4A93">
              <w:rPr>
                <w:rFonts w:cs="Arial"/>
              </w:rPr>
              <w:t>Electrical Equipment</w:t>
            </w:r>
          </w:p>
        </w:tc>
        <w:tc>
          <w:tcPr>
            <w:tcW w:w="1581" w:type="dxa"/>
            <w:gridSpan w:val="2"/>
          </w:tcPr>
          <w:p w14:paraId="454F6F08" w14:textId="77777777" w:rsidR="00C07A5A" w:rsidRPr="009C4A93" w:rsidRDefault="00C07A5A" w:rsidP="009158D0">
            <w:pPr>
              <w:jc w:val="center"/>
              <w:rPr>
                <w:rFonts w:cs="Arial"/>
              </w:rPr>
            </w:pPr>
          </w:p>
        </w:tc>
        <w:tc>
          <w:tcPr>
            <w:tcW w:w="5397" w:type="dxa"/>
          </w:tcPr>
          <w:p w14:paraId="454F6F09" w14:textId="77777777" w:rsidR="00C07A5A" w:rsidRPr="009C4A93" w:rsidRDefault="00C07A5A" w:rsidP="009158D0">
            <w:pPr>
              <w:rPr>
                <w:rFonts w:cs="Arial"/>
              </w:rPr>
            </w:pPr>
          </w:p>
        </w:tc>
      </w:tr>
    </w:tbl>
    <w:p w14:paraId="454F6F0B" w14:textId="77777777" w:rsidR="00C07A5A" w:rsidRPr="009C4A93" w:rsidRDefault="00C07A5A" w:rsidP="00C07A5A">
      <w:pPr>
        <w:rPr>
          <w:rFonts w:cs="Arial"/>
          <w:b/>
        </w:rPr>
      </w:pPr>
    </w:p>
    <w:p w14:paraId="454F6F0C" w14:textId="77777777" w:rsidR="00C07A5A" w:rsidRPr="009C4A93" w:rsidRDefault="00C07A5A" w:rsidP="00C07A5A">
      <w:pPr>
        <w:rPr>
          <w:rFonts w:cs="Arial"/>
          <w:b/>
        </w:rPr>
      </w:pPr>
      <w:r w:rsidRPr="009C4A93">
        <w:rPr>
          <w:rFonts w:cs="Arial"/>
          <w:b/>
        </w:rPr>
        <w:br w:type="page"/>
      </w:r>
    </w:p>
    <w:p w14:paraId="454F6F0D" w14:textId="77A91DE4" w:rsidR="00C07A5A" w:rsidRPr="00A46F36" w:rsidRDefault="00C07A5A" w:rsidP="00C07A5A">
      <w:pPr>
        <w:pStyle w:val="Heading2"/>
        <w:rPr>
          <w:rFonts w:ascii="Vina Sans" w:hAnsi="Vina Sans" w:cs="Arial"/>
          <w:b w:val="0"/>
          <w:color w:val="7A1414"/>
        </w:rPr>
      </w:pPr>
      <w:r w:rsidRPr="00A46F36">
        <w:rPr>
          <w:rFonts w:ascii="Vina Sans" w:hAnsi="Vina Sans" w:cs="Arial"/>
          <w:b w:val="0"/>
          <w:color w:val="7A1414"/>
          <w:sz w:val="32"/>
        </w:rPr>
        <w:lastRenderedPageBreak/>
        <w:t xml:space="preserve">Actions required from this </w:t>
      </w:r>
      <w:r w:rsidR="00A05397" w:rsidRPr="00A46F36">
        <w:rPr>
          <w:rFonts w:ascii="Vina Sans" w:hAnsi="Vina Sans" w:cs="Arial"/>
          <w:b w:val="0"/>
          <w:color w:val="7A1414"/>
          <w:sz w:val="32"/>
        </w:rPr>
        <w:t>void’s</w:t>
      </w:r>
      <w:r w:rsidRPr="00A46F36">
        <w:rPr>
          <w:rFonts w:ascii="Vina Sans" w:hAnsi="Vina Sans" w:cs="Arial"/>
          <w:b w:val="0"/>
          <w:color w:val="7A1414"/>
          <w:sz w:val="32"/>
        </w:rPr>
        <w:t xml:space="preserve"> inspection</w:t>
      </w:r>
    </w:p>
    <w:p w14:paraId="454F6F0E" w14:textId="77777777" w:rsidR="00C07A5A" w:rsidRPr="009C4A93" w:rsidRDefault="00C07A5A" w:rsidP="00C07A5A">
      <w:pPr>
        <w:rPr>
          <w:rFonts w:cs="Arial"/>
          <w:sz w:val="22"/>
          <w:szCs w:val="22"/>
        </w:rPr>
      </w:pPr>
    </w:p>
    <w:tbl>
      <w:tblPr>
        <w:tblStyle w:val="TableGrid"/>
        <w:tblW w:w="9888" w:type="dxa"/>
        <w:tblLook w:val="04A0" w:firstRow="1" w:lastRow="0" w:firstColumn="1" w:lastColumn="0" w:noHBand="0" w:noVBand="1"/>
      </w:tblPr>
      <w:tblGrid>
        <w:gridCol w:w="3227"/>
        <w:gridCol w:w="3118"/>
        <w:gridCol w:w="1842"/>
        <w:gridCol w:w="1701"/>
      </w:tblGrid>
      <w:tr w:rsidR="00C07A5A" w:rsidRPr="0008386E" w14:paraId="454F6F13" w14:textId="77777777" w:rsidTr="009158D0">
        <w:tc>
          <w:tcPr>
            <w:tcW w:w="3227" w:type="dxa"/>
            <w:shd w:val="clear" w:color="auto" w:fill="B8CCE4" w:themeFill="accent1" w:themeFillTint="66"/>
            <w:vAlign w:val="center"/>
          </w:tcPr>
          <w:p w14:paraId="454F6F0F" w14:textId="77777777" w:rsidR="00C07A5A" w:rsidRPr="00A46F36" w:rsidRDefault="00C07A5A" w:rsidP="009158D0">
            <w:pPr>
              <w:jc w:val="center"/>
              <w:rPr>
                <w:rFonts w:ascii="Figtree" w:hAnsi="Figtree" w:cs="Arial"/>
                <w:b/>
                <w:sz w:val="22"/>
                <w:szCs w:val="22"/>
              </w:rPr>
            </w:pPr>
            <w:r w:rsidRPr="00A46F36">
              <w:rPr>
                <w:rFonts w:ascii="Figtree" w:hAnsi="Figtree" w:cs="Arial"/>
                <w:b/>
                <w:sz w:val="22"/>
                <w:szCs w:val="22"/>
              </w:rPr>
              <w:t>Issue identified</w:t>
            </w:r>
          </w:p>
        </w:tc>
        <w:tc>
          <w:tcPr>
            <w:tcW w:w="3118" w:type="dxa"/>
            <w:shd w:val="clear" w:color="auto" w:fill="B8CCE4" w:themeFill="accent1" w:themeFillTint="66"/>
            <w:vAlign w:val="center"/>
          </w:tcPr>
          <w:p w14:paraId="454F6F10" w14:textId="77777777" w:rsidR="00C07A5A" w:rsidRPr="00A46F36" w:rsidRDefault="00C07A5A" w:rsidP="009158D0">
            <w:pPr>
              <w:jc w:val="center"/>
              <w:rPr>
                <w:rFonts w:ascii="Figtree" w:hAnsi="Figtree" w:cs="Arial"/>
                <w:b/>
                <w:sz w:val="22"/>
                <w:szCs w:val="22"/>
              </w:rPr>
            </w:pPr>
            <w:r w:rsidRPr="00A46F36">
              <w:rPr>
                <w:rFonts w:ascii="Figtree" w:hAnsi="Figtree" w:cs="Arial"/>
                <w:b/>
                <w:sz w:val="22"/>
                <w:szCs w:val="22"/>
              </w:rPr>
              <w:t>Action Required</w:t>
            </w:r>
          </w:p>
        </w:tc>
        <w:tc>
          <w:tcPr>
            <w:tcW w:w="1842" w:type="dxa"/>
            <w:shd w:val="clear" w:color="auto" w:fill="B8CCE4" w:themeFill="accent1" w:themeFillTint="66"/>
            <w:vAlign w:val="center"/>
          </w:tcPr>
          <w:p w14:paraId="454F6F11" w14:textId="77777777" w:rsidR="00C07A5A" w:rsidRPr="00A46F36" w:rsidRDefault="00C07A5A" w:rsidP="009158D0">
            <w:pPr>
              <w:jc w:val="center"/>
              <w:rPr>
                <w:rFonts w:ascii="Figtree" w:hAnsi="Figtree" w:cs="Arial"/>
                <w:b/>
                <w:sz w:val="22"/>
                <w:szCs w:val="22"/>
              </w:rPr>
            </w:pPr>
            <w:r w:rsidRPr="00A46F36">
              <w:rPr>
                <w:rFonts w:ascii="Figtree" w:hAnsi="Figtree" w:cs="Arial"/>
                <w:b/>
                <w:sz w:val="22"/>
                <w:szCs w:val="22"/>
              </w:rPr>
              <w:t>By whom</w:t>
            </w:r>
          </w:p>
        </w:tc>
        <w:tc>
          <w:tcPr>
            <w:tcW w:w="1701" w:type="dxa"/>
            <w:shd w:val="clear" w:color="auto" w:fill="B8CCE4" w:themeFill="accent1" w:themeFillTint="66"/>
            <w:vAlign w:val="center"/>
          </w:tcPr>
          <w:p w14:paraId="454F6F12" w14:textId="77777777" w:rsidR="00C07A5A" w:rsidRPr="00A46F36" w:rsidRDefault="00C07A5A" w:rsidP="00C07A5A">
            <w:pPr>
              <w:ind w:left="0" w:firstLine="0"/>
              <w:jc w:val="center"/>
              <w:rPr>
                <w:rFonts w:ascii="Figtree" w:hAnsi="Figtree" w:cs="Arial"/>
                <w:b/>
                <w:sz w:val="22"/>
                <w:szCs w:val="22"/>
              </w:rPr>
            </w:pPr>
            <w:r w:rsidRPr="00A46F36">
              <w:rPr>
                <w:rFonts w:ascii="Figtree" w:hAnsi="Figtree" w:cs="Arial"/>
                <w:b/>
                <w:sz w:val="22"/>
                <w:szCs w:val="22"/>
              </w:rPr>
              <w:t>Date Completed</w:t>
            </w:r>
          </w:p>
        </w:tc>
      </w:tr>
      <w:tr w:rsidR="00C07A5A" w:rsidRPr="0008386E" w14:paraId="454F6F18" w14:textId="77777777" w:rsidTr="009158D0">
        <w:trPr>
          <w:trHeight w:val="567"/>
        </w:trPr>
        <w:tc>
          <w:tcPr>
            <w:tcW w:w="3227" w:type="dxa"/>
          </w:tcPr>
          <w:p w14:paraId="454F6F14" w14:textId="77777777" w:rsidR="00C07A5A" w:rsidRPr="00A46F36" w:rsidRDefault="00C07A5A" w:rsidP="009158D0">
            <w:pPr>
              <w:rPr>
                <w:rFonts w:ascii="Figtree" w:hAnsi="Figtree" w:cs="Arial"/>
                <w:sz w:val="22"/>
                <w:szCs w:val="22"/>
              </w:rPr>
            </w:pPr>
          </w:p>
        </w:tc>
        <w:tc>
          <w:tcPr>
            <w:tcW w:w="3118" w:type="dxa"/>
          </w:tcPr>
          <w:p w14:paraId="454F6F15" w14:textId="77777777" w:rsidR="00C07A5A" w:rsidRPr="00A46F36" w:rsidRDefault="00C07A5A" w:rsidP="009158D0">
            <w:pPr>
              <w:rPr>
                <w:rFonts w:ascii="Figtree" w:hAnsi="Figtree" w:cs="Arial"/>
                <w:sz w:val="22"/>
                <w:szCs w:val="22"/>
              </w:rPr>
            </w:pPr>
          </w:p>
        </w:tc>
        <w:tc>
          <w:tcPr>
            <w:tcW w:w="1842" w:type="dxa"/>
          </w:tcPr>
          <w:p w14:paraId="454F6F16" w14:textId="77777777" w:rsidR="00C07A5A" w:rsidRPr="00A46F36" w:rsidRDefault="00C07A5A" w:rsidP="009158D0">
            <w:pPr>
              <w:rPr>
                <w:rFonts w:ascii="Figtree" w:hAnsi="Figtree" w:cs="Arial"/>
                <w:sz w:val="22"/>
                <w:szCs w:val="22"/>
              </w:rPr>
            </w:pPr>
          </w:p>
        </w:tc>
        <w:tc>
          <w:tcPr>
            <w:tcW w:w="1701" w:type="dxa"/>
          </w:tcPr>
          <w:p w14:paraId="454F6F17" w14:textId="77777777" w:rsidR="00C07A5A" w:rsidRPr="00A46F36" w:rsidRDefault="00C07A5A" w:rsidP="009158D0">
            <w:pPr>
              <w:rPr>
                <w:rFonts w:ascii="Figtree" w:hAnsi="Figtree" w:cs="Arial"/>
                <w:sz w:val="22"/>
                <w:szCs w:val="22"/>
              </w:rPr>
            </w:pPr>
          </w:p>
        </w:tc>
      </w:tr>
      <w:tr w:rsidR="00C07A5A" w:rsidRPr="0008386E" w14:paraId="454F6F1D" w14:textId="77777777" w:rsidTr="009158D0">
        <w:trPr>
          <w:trHeight w:val="567"/>
        </w:trPr>
        <w:tc>
          <w:tcPr>
            <w:tcW w:w="3227" w:type="dxa"/>
          </w:tcPr>
          <w:p w14:paraId="454F6F19" w14:textId="77777777" w:rsidR="00C07A5A" w:rsidRPr="00A46F36" w:rsidRDefault="00C07A5A" w:rsidP="009158D0">
            <w:pPr>
              <w:rPr>
                <w:rFonts w:ascii="Figtree" w:hAnsi="Figtree" w:cs="Arial"/>
                <w:sz w:val="22"/>
                <w:szCs w:val="22"/>
              </w:rPr>
            </w:pPr>
          </w:p>
        </w:tc>
        <w:tc>
          <w:tcPr>
            <w:tcW w:w="3118" w:type="dxa"/>
          </w:tcPr>
          <w:p w14:paraId="454F6F1A" w14:textId="77777777" w:rsidR="00C07A5A" w:rsidRPr="00A46F36" w:rsidRDefault="00C07A5A" w:rsidP="009158D0">
            <w:pPr>
              <w:rPr>
                <w:rFonts w:ascii="Figtree" w:hAnsi="Figtree" w:cs="Arial"/>
                <w:sz w:val="22"/>
                <w:szCs w:val="22"/>
              </w:rPr>
            </w:pPr>
          </w:p>
        </w:tc>
        <w:tc>
          <w:tcPr>
            <w:tcW w:w="1842" w:type="dxa"/>
          </w:tcPr>
          <w:p w14:paraId="454F6F1B" w14:textId="77777777" w:rsidR="00C07A5A" w:rsidRPr="00A46F36" w:rsidRDefault="00C07A5A" w:rsidP="009158D0">
            <w:pPr>
              <w:rPr>
                <w:rFonts w:ascii="Figtree" w:hAnsi="Figtree" w:cs="Arial"/>
                <w:sz w:val="22"/>
                <w:szCs w:val="22"/>
              </w:rPr>
            </w:pPr>
          </w:p>
        </w:tc>
        <w:tc>
          <w:tcPr>
            <w:tcW w:w="1701" w:type="dxa"/>
          </w:tcPr>
          <w:p w14:paraId="454F6F1C" w14:textId="77777777" w:rsidR="00C07A5A" w:rsidRPr="00A46F36" w:rsidRDefault="00C07A5A" w:rsidP="009158D0">
            <w:pPr>
              <w:rPr>
                <w:rFonts w:ascii="Figtree" w:hAnsi="Figtree" w:cs="Arial"/>
                <w:sz w:val="22"/>
                <w:szCs w:val="22"/>
              </w:rPr>
            </w:pPr>
          </w:p>
        </w:tc>
      </w:tr>
      <w:tr w:rsidR="00C07A5A" w:rsidRPr="0008386E" w14:paraId="454F6F22" w14:textId="77777777" w:rsidTr="009158D0">
        <w:trPr>
          <w:trHeight w:val="567"/>
        </w:trPr>
        <w:tc>
          <w:tcPr>
            <w:tcW w:w="3227" w:type="dxa"/>
          </w:tcPr>
          <w:p w14:paraId="454F6F1E" w14:textId="77777777" w:rsidR="00C07A5A" w:rsidRPr="00A46F36" w:rsidRDefault="00C07A5A" w:rsidP="009158D0">
            <w:pPr>
              <w:rPr>
                <w:rFonts w:ascii="Figtree" w:hAnsi="Figtree" w:cs="Arial"/>
                <w:sz w:val="22"/>
                <w:szCs w:val="22"/>
              </w:rPr>
            </w:pPr>
          </w:p>
        </w:tc>
        <w:tc>
          <w:tcPr>
            <w:tcW w:w="3118" w:type="dxa"/>
          </w:tcPr>
          <w:p w14:paraId="454F6F1F" w14:textId="77777777" w:rsidR="00C07A5A" w:rsidRPr="00A46F36" w:rsidRDefault="00C07A5A" w:rsidP="009158D0">
            <w:pPr>
              <w:rPr>
                <w:rFonts w:ascii="Figtree" w:hAnsi="Figtree" w:cs="Arial"/>
                <w:sz w:val="22"/>
                <w:szCs w:val="22"/>
              </w:rPr>
            </w:pPr>
          </w:p>
        </w:tc>
        <w:tc>
          <w:tcPr>
            <w:tcW w:w="1842" w:type="dxa"/>
          </w:tcPr>
          <w:p w14:paraId="454F6F20" w14:textId="77777777" w:rsidR="00C07A5A" w:rsidRPr="00A46F36" w:rsidRDefault="00C07A5A" w:rsidP="009158D0">
            <w:pPr>
              <w:rPr>
                <w:rFonts w:ascii="Figtree" w:hAnsi="Figtree" w:cs="Arial"/>
                <w:sz w:val="22"/>
                <w:szCs w:val="22"/>
              </w:rPr>
            </w:pPr>
          </w:p>
        </w:tc>
        <w:tc>
          <w:tcPr>
            <w:tcW w:w="1701" w:type="dxa"/>
          </w:tcPr>
          <w:p w14:paraId="454F6F21" w14:textId="77777777" w:rsidR="00C07A5A" w:rsidRPr="00A46F36" w:rsidRDefault="00C07A5A" w:rsidP="009158D0">
            <w:pPr>
              <w:rPr>
                <w:rFonts w:ascii="Figtree" w:hAnsi="Figtree" w:cs="Arial"/>
                <w:sz w:val="22"/>
                <w:szCs w:val="22"/>
              </w:rPr>
            </w:pPr>
          </w:p>
        </w:tc>
      </w:tr>
      <w:tr w:rsidR="00C07A5A" w:rsidRPr="0008386E" w14:paraId="454F6F27" w14:textId="77777777" w:rsidTr="009158D0">
        <w:trPr>
          <w:trHeight w:val="567"/>
        </w:trPr>
        <w:tc>
          <w:tcPr>
            <w:tcW w:w="3227" w:type="dxa"/>
          </w:tcPr>
          <w:p w14:paraId="454F6F23" w14:textId="77777777" w:rsidR="00C07A5A" w:rsidRPr="00A46F36" w:rsidRDefault="00C07A5A" w:rsidP="009158D0">
            <w:pPr>
              <w:rPr>
                <w:rFonts w:ascii="Figtree" w:hAnsi="Figtree" w:cs="Arial"/>
                <w:sz w:val="22"/>
                <w:szCs w:val="22"/>
              </w:rPr>
            </w:pPr>
          </w:p>
        </w:tc>
        <w:tc>
          <w:tcPr>
            <w:tcW w:w="3118" w:type="dxa"/>
          </w:tcPr>
          <w:p w14:paraId="454F6F24" w14:textId="77777777" w:rsidR="00C07A5A" w:rsidRPr="00A46F36" w:rsidRDefault="00C07A5A" w:rsidP="009158D0">
            <w:pPr>
              <w:rPr>
                <w:rFonts w:ascii="Figtree" w:hAnsi="Figtree" w:cs="Arial"/>
                <w:sz w:val="22"/>
                <w:szCs w:val="22"/>
              </w:rPr>
            </w:pPr>
          </w:p>
        </w:tc>
        <w:tc>
          <w:tcPr>
            <w:tcW w:w="1842" w:type="dxa"/>
          </w:tcPr>
          <w:p w14:paraId="454F6F25" w14:textId="77777777" w:rsidR="00C07A5A" w:rsidRPr="00A46F36" w:rsidRDefault="00C07A5A" w:rsidP="009158D0">
            <w:pPr>
              <w:rPr>
                <w:rFonts w:ascii="Figtree" w:hAnsi="Figtree" w:cs="Arial"/>
                <w:sz w:val="22"/>
                <w:szCs w:val="22"/>
              </w:rPr>
            </w:pPr>
          </w:p>
        </w:tc>
        <w:tc>
          <w:tcPr>
            <w:tcW w:w="1701" w:type="dxa"/>
          </w:tcPr>
          <w:p w14:paraId="454F6F26" w14:textId="77777777" w:rsidR="00C07A5A" w:rsidRPr="00A46F36" w:rsidRDefault="00C07A5A" w:rsidP="009158D0">
            <w:pPr>
              <w:rPr>
                <w:rFonts w:ascii="Figtree" w:hAnsi="Figtree" w:cs="Arial"/>
                <w:sz w:val="22"/>
                <w:szCs w:val="22"/>
              </w:rPr>
            </w:pPr>
          </w:p>
        </w:tc>
      </w:tr>
      <w:tr w:rsidR="00C07A5A" w:rsidRPr="0008386E" w14:paraId="454F6F2C" w14:textId="77777777" w:rsidTr="009158D0">
        <w:trPr>
          <w:trHeight w:val="567"/>
        </w:trPr>
        <w:tc>
          <w:tcPr>
            <w:tcW w:w="3227" w:type="dxa"/>
          </w:tcPr>
          <w:p w14:paraId="454F6F28" w14:textId="77777777" w:rsidR="00C07A5A" w:rsidRPr="00A46F36" w:rsidRDefault="00C07A5A" w:rsidP="009158D0">
            <w:pPr>
              <w:rPr>
                <w:rFonts w:ascii="Figtree" w:hAnsi="Figtree" w:cs="Arial"/>
                <w:b/>
                <w:sz w:val="22"/>
                <w:szCs w:val="22"/>
              </w:rPr>
            </w:pPr>
          </w:p>
        </w:tc>
        <w:tc>
          <w:tcPr>
            <w:tcW w:w="3118" w:type="dxa"/>
          </w:tcPr>
          <w:p w14:paraId="454F6F29" w14:textId="77777777" w:rsidR="00C07A5A" w:rsidRPr="00A46F36" w:rsidRDefault="00C07A5A" w:rsidP="009158D0">
            <w:pPr>
              <w:rPr>
                <w:rFonts w:ascii="Figtree" w:hAnsi="Figtree" w:cs="Arial"/>
                <w:b/>
                <w:sz w:val="22"/>
                <w:szCs w:val="22"/>
              </w:rPr>
            </w:pPr>
          </w:p>
        </w:tc>
        <w:tc>
          <w:tcPr>
            <w:tcW w:w="1842" w:type="dxa"/>
          </w:tcPr>
          <w:p w14:paraId="454F6F2A" w14:textId="77777777" w:rsidR="00C07A5A" w:rsidRPr="00A46F36" w:rsidRDefault="00C07A5A" w:rsidP="009158D0">
            <w:pPr>
              <w:rPr>
                <w:rFonts w:ascii="Figtree" w:hAnsi="Figtree" w:cs="Arial"/>
                <w:b/>
                <w:sz w:val="22"/>
                <w:szCs w:val="22"/>
              </w:rPr>
            </w:pPr>
          </w:p>
        </w:tc>
        <w:tc>
          <w:tcPr>
            <w:tcW w:w="1701" w:type="dxa"/>
          </w:tcPr>
          <w:p w14:paraId="454F6F2B" w14:textId="77777777" w:rsidR="00C07A5A" w:rsidRPr="00A46F36" w:rsidRDefault="00C07A5A" w:rsidP="009158D0">
            <w:pPr>
              <w:rPr>
                <w:rFonts w:ascii="Figtree" w:hAnsi="Figtree" w:cs="Arial"/>
                <w:b/>
                <w:sz w:val="22"/>
                <w:szCs w:val="22"/>
              </w:rPr>
            </w:pPr>
          </w:p>
        </w:tc>
      </w:tr>
      <w:tr w:rsidR="00C07A5A" w:rsidRPr="0008386E" w14:paraId="454F6F31" w14:textId="77777777" w:rsidTr="009158D0">
        <w:trPr>
          <w:trHeight w:val="567"/>
        </w:trPr>
        <w:tc>
          <w:tcPr>
            <w:tcW w:w="3227" w:type="dxa"/>
          </w:tcPr>
          <w:p w14:paraId="454F6F2D" w14:textId="77777777" w:rsidR="00C07A5A" w:rsidRPr="00A46F36" w:rsidRDefault="00C07A5A" w:rsidP="009158D0">
            <w:pPr>
              <w:rPr>
                <w:rFonts w:ascii="Figtree" w:hAnsi="Figtree" w:cs="Arial"/>
                <w:sz w:val="22"/>
                <w:szCs w:val="22"/>
              </w:rPr>
            </w:pPr>
          </w:p>
        </w:tc>
        <w:tc>
          <w:tcPr>
            <w:tcW w:w="3118" w:type="dxa"/>
          </w:tcPr>
          <w:p w14:paraId="454F6F2E" w14:textId="77777777" w:rsidR="00C07A5A" w:rsidRPr="00A46F36" w:rsidRDefault="00C07A5A" w:rsidP="009158D0">
            <w:pPr>
              <w:rPr>
                <w:rFonts w:ascii="Figtree" w:hAnsi="Figtree" w:cs="Arial"/>
                <w:sz w:val="22"/>
                <w:szCs w:val="22"/>
              </w:rPr>
            </w:pPr>
          </w:p>
        </w:tc>
        <w:tc>
          <w:tcPr>
            <w:tcW w:w="1842" w:type="dxa"/>
          </w:tcPr>
          <w:p w14:paraId="454F6F2F" w14:textId="77777777" w:rsidR="00C07A5A" w:rsidRPr="00A46F36" w:rsidRDefault="00C07A5A" w:rsidP="009158D0">
            <w:pPr>
              <w:rPr>
                <w:rFonts w:ascii="Figtree" w:hAnsi="Figtree" w:cs="Arial"/>
                <w:sz w:val="22"/>
                <w:szCs w:val="22"/>
              </w:rPr>
            </w:pPr>
          </w:p>
        </w:tc>
        <w:tc>
          <w:tcPr>
            <w:tcW w:w="1701" w:type="dxa"/>
          </w:tcPr>
          <w:p w14:paraId="454F6F30" w14:textId="77777777" w:rsidR="00C07A5A" w:rsidRPr="00A46F36" w:rsidRDefault="00C07A5A" w:rsidP="009158D0">
            <w:pPr>
              <w:rPr>
                <w:rFonts w:ascii="Figtree" w:hAnsi="Figtree" w:cs="Arial"/>
                <w:sz w:val="22"/>
                <w:szCs w:val="22"/>
              </w:rPr>
            </w:pPr>
          </w:p>
        </w:tc>
      </w:tr>
      <w:tr w:rsidR="00C07A5A" w:rsidRPr="0008386E" w14:paraId="454F6F36" w14:textId="77777777" w:rsidTr="009158D0">
        <w:trPr>
          <w:trHeight w:val="567"/>
        </w:trPr>
        <w:tc>
          <w:tcPr>
            <w:tcW w:w="3227" w:type="dxa"/>
          </w:tcPr>
          <w:p w14:paraId="454F6F32" w14:textId="77777777" w:rsidR="00C07A5A" w:rsidRPr="00A46F36" w:rsidRDefault="00C07A5A" w:rsidP="009158D0">
            <w:pPr>
              <w:rPr>
                <w:rFonts w:ascii="Figtree" w:hAnsi="Figtree" w:cs="Arial"/>
                <w:sz w:val="22"/>
                <w:szCs w:val="22"/>
              </w:rPr>
            </w:pPr>
          </w:p>
        </w:tc>
        <w:tc>
          <w:tcPr>
            <w:tcW w:w="3118" w:type="dxa"/>
          </w:tcPr>
          <w:p w14:paraId="454F6F33" w14:textId="77777777" w:rsidR="00C07A5A" w:rsidRPr="00A46F36" w:rsidRDefault="00C07A5A" w:rsidP="009158D0">
            <w:pPr>
              <w:rPr>
                <w:rFonts w:ascii="Figtree" w:hAnsi="Figtree" w:cs="Arial"/>
                <w:sz w:val="22"/>
                <w:szCs w:val="22"/>
              </w:rPr>
            </w:pPr>
          </w:p>
        </w:tc>
        <w:tc>
          <w:tcPr>
            <w:tcW w:w="1842" w:type="dxa"/>
          </w:tcPr>
          <w:p w14:paraId="454F6F34" w14:textId="77777777" w:rsidR="00C07A5A" w:rsidRPr="00A46F36" w:rsidRDefault="00C07A5A" w:rsidP="009158D0">
            <w:pPr>
              <w:rPr>
                <w:rFonts w:ascii="Figtree" w:hAnsi="Figtree" w:cs="Arial"/>
                <w:sz w:val="22"/>
                <w:szCs w:val="22"/>
              </w:rPr>
            </w:pPr>
          </w:p>
        </w:tc>
        <w:tc>
          <w:tcPr>
            <w:tcW w:w="1701" w:type="dxa"/>
          </w:tcPr>
          <w:p w14:paraId="454F6F35" w14:textId="77777777" w:rsidR="00C07A5A" w:rsidRPr="00A46F36" w:rsidRDefault="00C07A5A" w:rsidP="009158D0">
            <w:pPr>
              <w:rPr>
                <w:rFonts w:ascii="Figtree" w:hAnsi="Figtree" w:cs="Arial"/>
                <w:sz w:val="22"/>
                <w:szCs w:val="22"/>
              </w:rPr>
            </w:pPr>
          </w:p>
        </w:tc>
      </w:tr>
      <w:tr w:rsidR="00C07A5A" w:rsidRPr="0008386E" w14:paraId="454F6F3B" w14:textId="77777777" w:rsidTr="009158D0">
        <w:trPr>
          <w:trHeight w:val="567"/>
        </w:trPr>
        <w:tc>
          <w:tcPr>
            <w:tcW w:w="3227" w:type="dxa"/>
          </w:tcPr>
          <w:p w14:paraId="454F6F37" w14:textId="77777777" w:rsidR="00C07A5A" w:rsidRPr="00A46F36" w:rsidRDefault="00C07A5A" w:rsidP="009158D0">
            <w:pPr>
              <w:rPr>
                <w:rFonts w:ascii="Figtree" w:hAnsi="Figtree" w:cs="Arial"/>
                <w:sz w:val="22"/>
                <w:szCs w:val="22"/>
              </w:rPr>
            </w:pPr>
          </w:p>
        </w:tc>
        <w:tc>
          <w:tcPr>
            <w:tcW w:w="3118" w:type="dxa"/>
          </w:tcPr>
          <w:p w14:paraId="454F6F38" w14:textId="77777777" w:rsidR="00C07A5A" w:rsidRPr="00A46F36" w:rsidRDefault="00C07A5A" w:rsidP="009158D0">
            <w:pPr>
              <w:rPr>
                <w:rFonts w:ascii="Figtree" w:hAnsi="Figtree" w:cs="Arial"/>
                <w:sz w:val="22"/>
                <w:szCs w:val="22"/>
              </w:rPr>
            </w:pPr>
          </w:p>
        </w:tc>
        <w:tc>
          <w:tcPr>
            <w:tcW w:w="1842" w:type="dxa"/>
          </w:tcPr>
          <w:p w14:paraId="454F6F39" w14:textId="77777777" w:rsidR="00C07A5A" w:rsidRPr="00A46F36" w:rsidRDefault="00C07A5A" w:rsidP="009158D0">
            <w:pPr>
              <w:rPr>
                <w:rFonts w:ascii="Figtree" w:hAnsi="Figtree" w:cs="Arial"/>
                <w:sz w:val="22"/>
                <w:szCs w:val="22"/>
              </w:rPr>
            </w:pPr>
          </w:p>
        </w:tc>
        <w:tc>
          <w:tcPr>
            <w:tcW w:w="1701" w:type="dxa"/>
          </w:tcPr>
          <w:p w14:paraId="454F6F3A" w14:textId="77777777" w:rsidR="00C07A5A" w:rsidRPr="00A46F36" w:rsidRDefault="00C07A5A" w:rsidP="009158D0">
            <w:pPr>
              <w:rPr>
                <w:rFonts w:ascii="Figtree" w:hAnsi="Figtree" w:cs="Arial"/>
                <w:sz w:val="22"/>
                <w:szCs w:val="22"/>
              </w:rPr>
            </w:pPr>
          </w:p>
        </w:tc>
      </w:tr>
      <w:tr w:rsidR="00C07A5A" w:rsidRPr="0008386E" w14:paraId="454F6F40" w14:textId="77777777" w:rsidTr="009158D0">
        <w:trPr>
          <w:trHeight w:val="567"/>
        </w:trPr>
        <w:tc>
          <w:tcPr>
            <w:tcW w:w="3227" w:type="dxa"/>
          </w:tcPr>
          <w:p w14:paraId="454F6F3C" w14:textId="77777777" w:rsidR="00C07A5A" w:rsidRPr="00A46F36" w:rsidRDefault="00C07A5A" w:rsidP="009158D0">
            <w:pPr>
              <w:rPr>
                <w:rFonts w:ascii="Figtree" w:hAnsi="Figtree" w:cs="Arial"/>
                <w:sz w:val="22"/>
                <w:szCs w:val="22"/>
              </w:rPr>
            </w:pPr>
          </w:p>
        </w:tc>
        <w:tc>
          <w:tcPr>
            <w:tcW w:w="3118" w:type="dxa"/>
          </w:tcPr>
          <w:p w14:paraId="454F6F3D" w14:textId="77777777" w:rsidR="00C07A5A" w:rsidRPr="00A46F36" w:rsidRDefault="00C07A5A" w:rsidP="009158D0">
            <w:pPr>
              <w:rPr>
                <w:rFonts w:ascii="Figtree" w:hAnsi="Figtree" w:cs="Arial"/>
                <w:sz w:val="22"/>
                <w:szCs w:val="22"/>
              </w:rPr>
            </w:pPr>
          </w:p>
        </w:tc>
        <w:tc>
          <w:tcPr>
            <w:tcW w:w="1842" w:type="dxa"/>
          </w:tcPr>
          <w:p w14:paraId="454F6F3E" w14:textId="77777777" w:rsidR="00C07A5A" w:rsidRPr="00A46F36" w:rsidRDefault="00C07A5A" w:rsidP="009158D0">
            <w:pPr>
              <w:rPr>
                <w:rFonts w:ascii="Figtree" w:hAnsi="Figtree" w:cs="Arial"/>
                <w:sz w:val="22"/>
                <w:szCs w:val="22"/>
              </w:rPr>
            </w:pPr>
          </w:p>
        </w:tc>
        <w:tc>
          <w:tcPr>
            <w:tcW w:w="1701" w:type="dxa"/>
          </w:tcPr>
          <w:p w14:paraId="454F6F3F" w14:textId="77777777" w:rsidR="00C07A5A" w:rsidRPr="00A46F36" w:rsidRDefault="00C07A5A" w:rsidP="009158D0">
            <w:pPr>
              <w:rPr>
                <w:rFonts w:ascii="Figtree" w:hAnsi="Figtree" w:cs="Arial"/>
                <w:sz w:val="22"/>
                <w:szCs w:val="22"/>
              </w:rPr>
            </w:pPr>
          </w:p>
        </w:tc>
      </w:tr>
      <w:tr w:rsidR="00C07A5A" w:rsidRPr="0008386E" w14:paraId="454F6F45" w14:textId="77777777" w:rsidTr="009158D0">
        <w:trPr>
          <w:trHeight w:val="567"/>
        </w:trPr>
        <w:tc>
          <w:tcPr>
            <w:tcW w:w="3227" w:type="dxa"/>
          </w:tcPr>
          <w:p w14:paraId="454F6F41" w14:textId="77777777" w:rsidR="00C07A5A" w:rsidRPr="00A46F36" w:rsidRDefault="00C07A5A" w:rsidP="009158D0">
            <w:pPr>
              <w:rPr>
                <w:rFonts w:ascii="Figtree" w:hAnsi="Figtree" w:cs="Arial"/>
                <w:sz w:val="22"/>
                <w:szCs w:val="22"/>
              </w:rPr>
            </w:pPr>
          </w:p>
        </w:tc>
        <w:tc>
          <w:tcPr>
            <w:tcW w:w="3118" w:type="dxa"/>
          </w:tcPr>
          <w:p w14:paraId="454F6F42" w14:textId="77777777" w:rsidR="00C07A5A" w:rsidRPr="00A46F36" w:rsidRDefault="00C07A5A" w:rsidP="009158D0">
            <w:pPr>
              <w:rPr>
                <w:rFonts w:ascii="Figtree" w:hAnsi="Figtree" w:cs="Arial"/>
                <w:sz w:val="22"/>
                <w:szCs w:val="22"/>
              </w:rPr>
            </w:pPr>
          </w:p>
        </w:tc>
        <w:tc>
          <w:tcPr>
            <w:tcW w:w="1842" w:type="dxa"/>
          </w:tcPr>
          <w:p w14:paraId="454F6F43" w14:textId="77777777" w:rsidR="00C07A5A" w:rsidRPr="00A46F36" w:rsidRDefault="00C07A5A" w:rsidP="009158D0">
            <w:pPr>
              <w:rPr>
                <w:rFonts w:ascii="Figtree" w:hAnsi="Figtree" w:cs="Arial"/>
                <w:sz w:val="22"/>
                <w:szCs w:val="22"/>
              </w:rPr>
            </w:pPr>
          </w:p>
        </w:tc>
        <w:tc>
          <w:tcPr>
            <w:tcW w:w="1701" w:type="dxa"/>
          </w:tcPr>
          <w:p w14:paraId="454F6F44" w14:textId="77777777" w:rsidR="00C07A5A" w:rsidRPr="00A46F36" w:rsidRDefault="00C07A5A" w:rsidP="009158D0">
            <w:pPr>
              <w:rPr>
                <w:rFonts w:ascii="Figtree" w:hAnsi="Figtree" w:cs="Arial"/>
                <w:sz w:val="22"/>
                <w:szCs w:val="22"/>
              </w:rPr>
            </w:pPr>
          </w:p>
        </w:tc>
      </w:tr>
      <w:tr w:rsidR="00C07A5A" w:rsidRPr="0008386E" w14:paraId="454F6F4A" w14:textId="77777777" w:rsidTr="009158D0">
        <w:trPr>
          <w:trHeight w:val="567"/>
        </w:trPr>
        <w:tc>
          <w:tcPr>
            <w:tcW w:w="3227" w:type="dxa"/>
          </w:tcPr>
          <w:p w14:paraId="454F6F46" w14:textId="77777777" w:rsidR="00C07A5A" w:rsidRPr="00A46F36" w:rsidRDefault="00C07A5A" w:rsidP="009158D0">
            <w:pPr>
              <w:rPr>
                <w:rFonts w:ascii="Figtree" w:hAnsi="Figtree" w:cs="Arial"/>
                <w:sz w:val="22"/>
                <w:szCs w:val="22"/>
              </w:rPr>
            </w:pPr>
          </w:p>
        </w:tc>
        <w:tc>
          <w:tcPr>
            <w:tcW w:w="3118" w:type="dxa"/>
          </w:tcPr>
          <w:p w14:paraId="454F6F47" w14:textId="77777777" w:rsidR="00C07A5A" w:rsidRPr="00A46F36" w:rsidRDefault="00C07A5A" w:rsidP="009158D0">
            <w:pPr>
              <w:rPr>
                <w:rFonts w:ascii="Figtree" w:hAnsi="Figtree" w:cs="Arial"/>
                <w:sz w:val="22"/>
                <w:szCs w:val="22"/>
              </w:rPr>
            </w:pPr>
          </w:p>
        </w:tc>
        <w:tc>
          <w:tcPr>
            <w:tcW w:w="1842" w:type="dxa"/>
          </w:tcPr>
          <w:p w14:paraId="454F6F48" w14:textId="77777777" w:rsidR="00C07A5A" w:rsidRPr="00A46F36" w:rsidRDefault="00C07A5A" w:rsidP="009158D0">
            <w:pPr>
              <w:rPr>
                <w:rFonts w:ascii="Figtree" w:hAnsi="Figtree" w:cs="Arial"/>
                <w:sz w:val="22"/>
                <w:szCs w:val="22"/>
              </w:rPr>
            </w:pPr>
          </w:p>
        </w:tc>
        <w:tc>
          <w:tcPr>
            <w:tcW w:w="1701" w:type="dxa"/>
          </w:tcPr>
          <w:p w14:paraId="454F6F49" w14:textId="77777777" w:rsidR="00C07A5A" w:rsidRPr="00A46F36" w:rsidRDefault="00C07A5A" w:rsidP="009158D0">
            <w:pPr>
              <w:rPr>
                <w:rFonts w:ascii="Figtree" w:hAnsi="Figtree" w:cs="Arial"/>
                <w:sz w:val="22"/>
                <w:szCs w:val="22"/>
              </w:rPr>
            </w:pPr>
          </w:p>
        </w:tc>
      </w:tr>
    </w:tbl>
    <w:p w14:paraId="454F6F4B" w14:textId="77777777" w:rsidR="00C07A5A" w:rsidRPr="00A46F36" w:rsidRDefault="00C07A5A" w:rsidP="00C07A5A">
      <w:pPr>
        <w:rPr>
          <w:rFonts w:ascii="Figtree" w:hAnsi="Figtree" w:cs="Arial"/>
          <w:b/>
          <w:sz w:val="22"/>
          <w:szCs w:val="22"/>
        </w:rPr>
      </w:pPr>
    </w:p>
    <w:p w14:paraId="454F6F4C" w14:textId="77777777" w:rsidR="00C07A5A" w:rsidRPr="00A46F36" w:rsidRDefault="00C07A5A" w:rsidP="00C07A5A">
      <w:pPr>
        <w:spacing w:after="200"/>
        <w:rPr>
          <w:rFonts w:ascii="Figtree" w:hAnsi="Figtree" w:cs="Arial"/>
          <w:b/>
          <w:sz w:val="22"/>
          <w:szCs w:val="22"/>
        </w:rPr>
      </w:pPr>
      <w:r w:rsidRPr="00A46F36">
        <w:rPr>
          <w:rFonts w:ascii="Figtree" w:hAnsi="Figtree" w:cs="Arial"/>
          <w:b/>
          <w:sz w:val="22"/>
          <w:szCs w:val="22"/>
        </w:rPr>
        <w:t>Full name of staff member(s) completing the void inspection:</w:t>
      </w:r>
    </w:p>
    <w:p w14:paraId="454F6F4D" w14:textId="77777777" w:rsidR="00C07A5A" w:rsidRPr="00A46F36" w:rsidRDefault="00C07A5A" w:rsidP="00C07A5A">
      <w:pPr>
        <w:rPr>
          <w:rFonts w:ascii="Figtree" w:hAnsi="Figtree" w:cs="Arial"/>
          <w:b/>
          <w:sz w:val="22"/>
          <w:szCs w:val="22"/>
        </w:rPr>
      </w:pPr>
    </w:p>
    <w:p w14:paraId="454F6F4E" w14:textId="77777777" w:rsidR="00C07A5A" w:rsidRPr="00A46F36" w:rsidRDefault="00C07A5A" w:rsidP="00C07A5A">
      <w:pPr>
        <w:rPr>
          <w:rFonts w:ascii="Figtree" w:hAnsi="Figtree" w:cs="Arial"/>
          <w:b/>
          <w:sz w:val="22"/>
          <w:szCs w:val="22"/>
        </w:rPr>
      </w:pPr>
      <w:r w:rsidRPr="00A46F36">
        <w:rPr>
          <w:rFonts w:ascii="Figtree" w:hAnsi="Figtree" w:cs="Arial"/>
          <w:b/>
          <w:sz w:val="22"/>
          <w:szCs w:val="22"/>
        </w:rPr>
        <w:t>Print name: ……………………………</w:t>
      </w:r>
      <w:r w:rsidRPr="00A46F36">
        <w:rPr>
          <w:rFonts w:ascii="Figtree" w:hAnsi="Figtree" w:cs="Arial"/>
          <w:b/>
        </w:rPr>
        <w:t>..</w:t>
      </w:r>
      <w:r w:rsidRPr="00A46F36">
        <w:rPr>
          <w:rFonts w:ascii="Figtree" w:hAnsi="Figtree" w:cs="Arial"/>
          <w:b/>
          <w:sz w:val="22"/>
          <w:szCs w:val="22"/>
        </w:rPr>
        <w:t>………. Sign name: …………………………………………</w:t>
      </w:r>
    </w:p>
    <w:p w14:paraId="454F6F50" w14:textId="77777777" w:rsidR="00C07A5A" w:rsidRPr="00A46F36" w:rsidRDefault="00C07A5A" w:rsidP="00A46F36">
      <w:pPr>
        <w:ind w:left="0" w:firstLine="0"/>
        <w:rPr>
          <w:rFonts w:ascii="Figtree" w:hAnsi="Figtree" w:cs="Arial"/>
          <w:b/>
          <w:sz w:val="22"/>
          <w:szCs w:val="22"/>
        </w:rPr>
      </w:pPr>
    </w:p>
    <w:p w14:paraId="454F6F51" w14:textId="77777777" w:rsidR="00C07A5A" w:rsidRPr="00A46F36" w:rsidRDefault="00C07A5A" w:rsidP="00C07A5A">
      <w:pPr>
        <w:rPr>
          <w:rFonts w:ascii="Figtree" w:hAnsi="Figtree" w:cs="Arial"/>
          <w:b/>
          <w:sz w:val="22"/>
          <w:szCs w:val="22"/>
        </w:rPr>
      </w:pPr>
      <w:r w:rsidRPr="00A46F36">
        <w:rPr>
          <w:rFonts w:ascii="Figtree" w:hAnsi="Figtree" w:cs="Arial"/>
          <w:b/>
          <w:sz w:val="22"/>
          <w:szCs w:val="22"/>
        </w:rPr>
        <w:t>Date: ………………………………………..</w:t>
      </w:r>
    </w:p>
    <w:p w14:paraId="454F6F52" w14:textId="77777777" w:rsidR="00C07A5A" w:rsidRPr="00A46F36" w:rsidRDefault="00C07A5A" w:rsidP="00C07A5A">
      <w:pPr>
        <w:rPr>
          <w:rFonts w:ascii="Figtree" w:hAnsi="Figtree" w:cs="Arial"/>
          <w:b/>
          <w:sz w:val="22"/>
          <w:szCs w:val="22"/>
        </w:rPr>
      </w:pPr>
    </w:p>
    <w:p w14:paraId="454F6F53" w14:textId="77777777" w:rsidR="00C07A5A" w:rsidRPr="00A46F36" w:rsidRDefault="00C07A5A" w:rsidP="00C07A5A">
      <w:pPr>
        <w:rPr>
          <w:rFonts w:ascii="Figtree" w:hAnsi="Figtree" w:cs="Arial"/>
          <w:b/>
          <w:sz w:val="22"/>
          <w:szCs w:val="22"/>
        </w:rPr>
      </w:pPr>
    </w:p>
    <w:p w14:paraId="454F6F54" w14:textId="2DECB06F" w:rsidR="00C07A5A" w:rsidRPr="00A46F36" w:rsidRDefault="00C07A5A" w:rsidP="00C07A5A">
      <w:pPr>
        <w:rPr>
          <w:rFonts w:ascii="Figtree" w:hAnsi="Figtree" w:cs="Arial"/>
          <w:b/>
          <w:sz w:val="22"/>
          <w:szCs w:val="22"/>
        </w:rPr>
      </w:pPr>
      <w:r w:rsidRPr="00A46F36">
        <w:rPr>
          <w:rFonts w:ascii="Figtree" w:hAnsi="Figtree" w:cs="Arial"/>
          <w:b/>
          <w:sz w:val="22"/>
          <w:szCs w:val="22"/>
        </w:rPr>
        <w:t>Authorisation by Service Manager</w:t>
      </w:r>
      <w:r w:rsidR="0008386E">
        <w:rPr>
          <w:rFonts w:ascii="Figtree" w:hAnsi="Figtree" w:cs="Arial"/>
          <w:b/>
          <w:sz w:val="22"/>
          <w:szCs w:val="22"/>
        </w:rPr>
        <w:t>:</w:t>
      </w:r>
    </w:p>
    <w:p w14:paraId="454F6F55" w14:textId="77777777" w:rsidR="00C07A5A" w:rsidRPr="00A46F36" w:rsidRDefault="00C07A5A" w:rsidP="00C07A5A">
      <w:pPr>
        <w:rPr>
          <w:rFonts w:ascii="Figtree" w:hAnsi="Figtree" w:cs="Arial"/>
          <w:b/>
          <w:sz w:val="22"/>
          <w:szCs w:val="22"/>
        </w:rPr>
      </w:pPr>
    </w:p>
    <w:p w14:paraId="454F6F56" w14:textId="77777777" w:rsidR="00C07A5A" w:rsidRPr="00A46F36" w:rsidRDefault="00C07A5A" w:rsidP="00C07A5A">
      <w:pPr>
        <w:rPr>
          <w:rFonts w:ascii="Figtree" w:hAnsi="Figtree" w:cs="Arial"/>
          <w:b/>
          <w:sz w:val="22"/>
          <w:szCs w:val="22"/>
        </w:rPr>
      </w:pPr>
    </w:p>
    <w:p w14:paraId="454F6F57" w14:textId="77777777" w:rsidR="00C07A5A" w:rsidRPr="00A46F36" w:rsidRDefault="00C07A5A" w:rsidP="00C07A5A">
      <w:pPr>
        <w:rPr>
          <w:rFonts w:ascii="Figtree" w:hAnsi="Figtree" w:cs="Arial"/>
          <w:b/>
          <w:sz w:val="22"/>
          <w:szCs w:val="22"/>
        </w:rPr>
      </w:pPr>
      <w:r w:rsidRPr="00A46F36">
        <w:rPr>
          <w:rFonts w:ascii="Figtree" w:hAnsi="Figtree" w:cs="Arial"/>
          <w:b/>
          <w:sz w:val="22"/>
          <w:szCs w:val="22"/>
        </w:rPr>
        <w:t>Print name: ……………………………</w:t>
      </w:r>
      <w:r w:rsidRPr="00A46F36">
        <w:rPr>
          <w:rFonts w:ascii="Figtree" w:hAnsi="Figtree" w:cs="Arial"/>
          <w:b/>
        </w:rPr>
        <w:t>..</w:t>
      </w:r>
      <w:r w:rsidRPr="00A46F36">
        <w:rPr>
          <w:rFonts w:ascii="Figtree" w:hAnsi="Figtree" w:cs="Arial"/>
          <w:b/>
          <w:sz w:val="22"/>
          <w:szCs w:val="22"/>
        </w:rPr>
        <w:t>………. Sign name: …………………………………………</w:t>
      </w:r>
    </w:p>
    <w:p w14:paraId="454F6F59" w14:textId="77777777" w:rsidR="00C07A5A" w:rsidRPr="00A46F36" w:rsidRDefault="00C07A5A" w:rsidP="00A46F36">
      <w:pPr>
        <w:ind w:left="0" w:firstLine="0"/>
        <w:rPr>
          <w:rFonts w:ascii="Figtree" w:hAnsi="Figtree" w:cs="Arial"/>
          <w:b/>
          <w:sz w:val="22"/>
          <w:szCs w:val="22"/>
        </w:rPr>
      </w:pPr>
    </w:p>
    <w:p w14:paraId="454F6F5A" w14:textId="77777777" w:rsidR="00C07A5A" w:rsidRPr="00A46F36" w:rsidRDefault="00C07A5A" w:rsidP="00C07A5A">
      <w:pPr>
        <w:rPr>
          <w:rFonts w:ascii="Figtree" w:hAnsi="Figtree" w:cs="Arial"/>
          <w:b/>
          <w:sz w:val="22"/>
          <w:szCs w:val="22"/>
        </w:rPr>
      </w:pPr>
      <w:r w:rsidRPr="00A46F36">
        <w:rPr>
          <w:rFonts w:ascii="Figtree" w:hAnsi="Figtree" w:cs="Arial"/>
          <w:b/>
          <w:sz w:val="22"/>
          <w:szCs w:val="22"/>
        </w:rPr>
        <w:t>Date: ………………………………………..</w:t>
      </w:r>
    </w:p>
    <w:p w14:paraId="454F6F5B" w14:textId="77777777" w:rsidR="007C234A" w:rsidRPr="00A46F36" w:rsidRDefault="007C234A" w:rsidP="00C07A5A">
      <w:pPr>
        <w:rPr>
          <w:rFonts w:ascii="Figtree" w:hAnsi="Figtree" w:cs="Arial"/>
          <w:b/>
          <w:sz w:val="22"/>
          <w:szCs w:val="22"/>
        </w:rPr>
      </w:pPr>
    </w:p>
    <w:p w14:paraId="454F6F5C" w14:textId="3DFD8379" w:rsidR="007C234A" w:rsidRPr="00A46F36" w:rsidRDefault="007C234A" w:rsidP="00C07A5A">
      <w:pPr>
        <w:rPr>
          <w:rFonts w:ascii="Figtree" w:hAnsi="Figtree" w:cs="Arial"/>
          <w:b/>
          <w:sz w:val="22"/>
          <w:szCs w:val="22"/>
        </w:rPr>
      </w:pPr>
      <w:r w:rsidRPr="00A46F36">
        <w:rPr>
          <w:rFonts w:ascii="Figtree" w:hAnsi="Figtree" w:cs="Arial"/>
          <w:b/>
          <w:sz w:val="22"/>
          <w:szCs w:val="22"/>
        </w:rPr>
        <w:t>Property Confirmed Ready to Let</w:t>
      </w:r>
      <w:r w:rsidR="00A42DAA" w:rsidRPr="00A46F36">
        <w:rPr>
          <w:rFonts w:ascii="Figtree" w:hAnsi="Figtree" w:cs="Arial"/>
          <w:b/>
          <w:sz w:val="22"/>
          <w:szCs w:val="22"/>
        </w:rPr>
        <w:t xml:space="preserve"> Yes/No</w:t>
      </w:r>
    </w:p>
    <w:p w14:paraId="454F6F5D" w14:textId="77777777" w:rsidR="007C234A" w:rsidRPr="00A46F36" w:rsidRDefault="007C234A" w:rsidP="00C07A5A">
      <w:pPr>
        <w:rPr>
          <w:rFonts w:ascii="Figtree" w:hAnsi="Figtree" w:cs="Arial"/>
          <w:b/>
          <w:sz w:val="22"/>
          <w:szCs w:val="22"/>
        </w:rPr>
      </w:pPr>
    </w:p>
    <w:p w14:paraId="030ECE5E" w14:textId="77777777" w:rsidR="0008386E" w:rsidRPr="00A46F36" w:rsidRDefault="0008386E" w:rsidP="00C07A5A">
      <w:pPr>
        <w:rPr>
          <w:rFonts w:ascii="Figtree" w:hAnsi="Figtree" w:cs="Arial"/>
          <w:b/>
          <w:sz w:val="22"/>
          <w:szCs w:val="22"/>
        </w:rPr>
      </w:pPr>
    </w:p>
    <w:p w14:paraId="454F6F5E" w14:textId="25E1FE65" w:rsidR="007C234A" w:rsidRDefault="007C234A" w:rsidP="00C07A5A">
      <w:pPr>
        <w:rPr>
          <w:rFonts w:ascii="Figtree" w:hAnsi="Figtree" w:cs="Arial"/>
          <w:b/>
          <w:sz w:val="22"/>
          <w:szCs w:val="22"/>
        </w:rPr>
      </w:pPr>
      <w:r w:rsidRPr="00A46F36">
        <w:rPr>
          <w:rFonts w:ascii="Figtree" w:hAnsi="Figtree" w:cs="Arial"/>
          <w:b/>
          <w:sz w:val="22"/>
          <w:szCs w:val="22"/>
        </w:rPr>
        <w:t>Staff Member</w:t>
      </w:r>
      <w:r w:rsidR="0008386E">
        <w:rPr>
          <w:rFonts w:ascii="Figtree" w:hAnsi="Figtree" w:cs="Arial"/>
          <w:b/>
          <w:sz w:val="22"/>
          <w:szCs w:val="22"/>
        </w:rPr>
        <w:t>:</w:t>
      </w:r>
    </w:p>
    <w:p w14:paraId="20E146F6" w14:textId="77777777" w:rsidR="0008386E" w:rsidRPr="00A46F36" w:rsidRDefault="0008386E" w:rsidP="00C07A5A">
      <w:pPr>
        <w:rPr>
          <w:rFonts w:ascii="Figtree" w:hAnsi="Figtree" w:cs="Arial"/>
          <w:b/>
          <w:sz w:val="22"/>
          <w:szCs w:val="22"/>
        </w:rPr>
      </w:pPr>
    </w:p>
    <w:p w14:paraId="454F6F5F" w14:textId="77777777" w:rsidR="007C234A" w:rsidRPr="00A46F36" w:rsidRDefault="007C234A" w:rsidP="00C07A5A">
      <w:pPr>
        <w:rPr>
          <w:rFonts w:ascii="Figtree" w:hAnsi="Figtree" w:cs="Arial"/>
          <w:b/>
          <w:sz w:val="22"/>
          <w:szCs w:val="22"/>
        </w:rPr>
      </w:pPr>
    </w:p>
    <w:p w14:paraId="454F6F60" w14:textId="77777777" w:rsidR="007C234A" w:rsidRPr="00A46F36" w:rsidRDefault="007C234A" w:rsidP="00C07A5A">
      <w:pPr>
        <w:rPr>
          <w:rFonts w:ascii="Figtree" w:hAnsi="Figtree" w:cs="Arial"/>
          <w:b/>
          <w:sz w:val="22"/>
          <w:szCs w:val="22"/>
        </w:rPr>
      </w:pPr>
      <w:r w:rsidRPr="00A46F36">
        <w:rPr>
          <w:rFonts w:ascii="Figtree" w:hAnsi="Figtree" w:cs="Arial"/>
          <w:b/>
          <w:sz w:val="22"/>
          <w:szCs w:val="22"/>
        </w:rPr>
        <w:t>Print Name…………..………………………….. Sign Name……………………………….</w:t>
      </w:r>
    </w:p>
    <w:p w14:paraId="454F6F61" w14:textId="77777777" w:rsidR="00C07A5A" w:rsidRPr="00A46F36" w:rsidRDefault="00C07A5A" w:rsidP="00C07A5A">
      <w:pPr>
        <w:rPr>
          <w:rFonts w:ascii="Figtree" w:hAnsi="Figtree" w:cs="Arial"/>
          <w:b/>
        </w:rPr>
      </w:pPr>
    </w:p>
    <w:p w14:paraId="454F6F62" w14:textId="77777777" w:rsidR="00C07A5A" w:rsidRPr="00A46F36" w:rsidRDefault="007C234A" w:rsidP="00C07A5A">
      <w:pPr>
        <w:rPr>
          <w:rFonts w:ascii="Figtree" w:hAnsi="Figtree" w:cs="Arial"/>
          <w:b/>
          <w:sz w:val="22"/>
          <w:szCs w:val="22"/>
        </w:rPr>
      </w:pPr>
      <w:r w:rsidRPr="00A46F36">
        <w:rPr>
          <w:rFonts w:ascii="Figtree" w:hAnsi="Figtree" w:cs="Arial"/>
          <w:b/>
          <w:sz w:val="22"/>
          <w:szCs w:val="22"/>
        </w:rPr>
        <w:t>Date ………………………………</w:t>
      </w:r>
    </w:p>
    <w:p w14:paraId="3678987D" w14:textId="77777777" w:rsidR="0008386E" w:rsidRPr="00A46F36" w:rsidRDefault="0008386E" w:rsidP="00C07A5A">
      <w:pPr>
        <w:jc w:val="center"/>
        <w:rPr>
          <w:rFonts w:ascii="Figtree" w:hAnsi="Figtree" w:cs="Arial"/>
          <w:b/>
          <w:sz w:val="22"/>
          <w:szCs w:val="22"/>
        </w:rPr>
      </w:pPr>
    </w:p>
    <w:p w14:paraId="454F6F63" w14:textId="594B3D39" w:rsidR="00C07A5A" w:rsidRPr="00A46F36" w:rsidRDefault="00C07A5A" w:rsidP="00C07A5A">
      <w:pPr>
        <w:jc w:val="center"/>
        <w:rPr>
          <w:rFonts w:ascii="Figtree" w:hAnsi="Figtree" w:cs="Arial"/>
          <w:b/>
        </w:rPr>
      </w:pPr>
      <w:r w:rsidRPr="00A46F36">
        <w:rPr>
          <w:rFonts w:ascii="Figtree" w:hAnsi="Figtree" w:cs="Arial"/>
          <w:b/>
          <w:sz w:val="22"/>
          <w:szCs w:val="22"/>
        </w:rPr>
        <w:t xml:space="preserve">Management to sign and save as a </w:t>
      </w:r>
      <w:r w:rsidRPr="00A46F36">
        <w:rPr>
          <w:rFonts w:ascii="Figtree" w:hAnsi="Figtree" w:cs="Arial"/>
          <w:b/>
        </w:rPr>
        <w:t>P</w:t>
      </w:r>
      <w:r w:rsidRPr="00A46F36">
        <w:rPr>
          <w:rFonts w:ascii="Figtree" w:hAnsi="Figtree" w:cs="Arial"/>
          <w:b/>
          <w:sz w:val="22"/>
          <w:szCs w:val="22"/>
        </w:rPr>
        <w:t xml:space="preserve">df on </w:t>
      </w:r>
      <w:r w:rsidRPr="00A46F36">
        <w:rPr>
          <w:rFonts w:ascii="Figtree" w:hAnsi="Figtree" w:cs="Arial"/>
          <w:b/>
        </w:rPr>
        <w:t xml:space="preserve">local </w:t>
      </w:r>
      <w:r w:rsidRPr="00A46F36">
        <w:rPr>
          <w:rFonts w:ascii="Figtree" w:hAnsi="Figtree" w:cs="Arial"/>
          <w:b/>
          <w:sz w:val="22"/>
          <w:szCs w:val="22"/>
        </w:rPr>
        <w:t>Property File</w:t>
      </w:r>
    </w:p>
    <w:p w14:paraId="454F6FC3" w14:textId="034EF482" w:rsidR="006D1A52" w:rsidRPr="005A1BE5" w:rsidRDefault="00C07A5A" w:rsidP="00A46F36">
      <w:pPr>
        <w:ind w:left="0" w:firstLine="0"/>
        <w:jc w:val="center"/>
        <w:rPr>
          <w:rFonts w:cs="Arial"/>
          <w:color w:val="000000"/>
        </w:rPr>
      </w:pPr>
      <w:r w:rsidRPr="00A46F36">
        <w:rPr>
          <w:rFonts w:ascii="Figtree" w:hAnsi="Figtree" w:cs="Arial"/>
          <w:b/>
          <w:i/>
        </w:rPr>
        <w:t>(along with Pre-termination inspection form</w:t>
      </w:r>
      <w:r w:rsidR="0008386E" w:rsidRPr="00A46F36">
        <w:rPr>
          <w:rFonts w:ascii="Figtree" w:hAnsi="Figtree" w:cs="Arial"/>
          <w:b/>
          <w:i/>
        </w:rPr>
        <w:t>).</w:t>
      </w:r>
      <w:bookmarkStart w:id="1" w:name="topmostSubform[0].Page4[0].Version_Numbe"/>
      <w:bookmarkStart w:id="2" w:name="topmostSubform[0].Page4[0].Dated[0]"/>
      <w:bookmarkStart w:id="3" w:name="topmostSubform[0].Page4[0].Author__Lead["/>
      <w:bookmarkStart w:id="4" w:name="topmostSubform[0].Page4[0].Date_of_Last_"/>
      <w:bookmarkStart w:id="5" w:name="topmostSubform[0].Page4[0].Date_of_Next_"/>
      <w:bookmarkStart w:id="6" w:name="topmostSubform[0].Page4[0].Contact[0]"/>
      <w:bookmarkEnd w:id="1"/>
      <w:bookmarkEnd w:id="2"/>
      <w:bookmarkEnd w:id="3"/>
      <w:bookmarkEnd w:id="4"/>
      <w:bookmarkEnd w:id="5"/>
      <w:bookmarkEnd w:id="6"/>
    </w:p>
    <w:sectPr w:rsidR="006D1A52" w:rsidRPr="005A1BE5" w:rsidSect="00A46F36">
      <w:headerReference w:type="default" r:id="rId17"/>
      <w:footerReference w:type="even" r:id="rId18"/>
      <w:footerReference w:type="default" r:id="rId19"/>
      <w:pgSz w:w="11906" w:h="16838"/>
      <w:pgMar w:top="851" w:right="991" w:bottom="851" w:left="993"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E7D" w14:textId="77777777" w:rsidR="003B1C40" w:rsidRDefault="003B1C40" w:rsidP="00FC4600">
      <w:r>
        <w:separator/>
      </w:r>
    </w:p>
  </w:endnote>
  <w:endnote w:type="continuationSeparator" w:id="0">
    <w:p w14:paraId="17B1DA3B" w14:textId="77777777" w:rsidR="003B1C40" w:rsidRDefault="003B1C40" w:rsidP="00FC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a Sans">
    <w:panose1 w:val="00000000000000000000"/>
    <w:charset w:val="00"/>
    <w:family w:val="auto"/>
    <w:pitch w:val="variable"/>
    <w:sig w:usb0="A000006F" w:usb1="0000606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6FCB" w14:textId="77777777" w:rsidR="009158D0" w:rsidRDefault="00915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454F6FCC" w14:textId="77777777" w:rsidR="009158D0" w:rsidRDefault="009158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6FCD" w14:textId="77777777" w:rsidR="009158D0" w:rsidRPr="005A1BE5" w:rsidRDefault="009158D0" w:rsidP="00780D87">
    <w:pPr>
      <w:pStyle w:val="Footer"/>
      <w:jc w:val="right"/>
      <w:rPr>
        <w:rFonts w:cs="Arial"/>
        <w:b/>
        <w:sz w:val="20"/>
        <w:szCs w:val="20"/>
      </w:rPr>
    </w:pPr>
    <w:r w:rsidRPr="005A1BE5">
      <w:rPr>
        <w:rFonts w:cs="Arial"/>
        <w:sz w:val="20"/>
        <w:szCs w:val="20"/>
      </w:rPr>
      <w:t xml:space="preserve">Page </w:t>
    </w:r>
    <w:r w:rsidRPr="005A1BE5">
      <w:rPr>
        <w:rFonts w:cs="Arial"/>
        <w:b/>
        <w:sz w:val="20"/>
        <w:szCs w:val="20"/>
      </w:rPr>
      <w:fldChar w:fldCharType="begin"/>
    </w:r>
    <w:r w:rsidRPr="005A1BE5">
      <w:rPr>
        <w:rFonts w:cs="Arial"/>
        <w:b/>
        <w:sz w:val="20"/>
        <w:szCs w:val="20"/>
      </w:rPr>
      <w:instrText xml:space="preserve"> PAGE </w:instrText>
    </w:r>
    <w:r w:rsidRPr="005A1BE5">
      <w:rPr>
        <w:rFonts w:cs="Arial"/>
        <w:b/>
        <w:sz w:val="20"/>
        <w:szCs w:val="20"/>
      </w:rPr>
      <w:fldChar w:fldCharType="separate"/>
    </w:r>
    <w:r w:rsidR="00072C76">
      <w:rPr>
        <w:rFonts w:cs="Arial"/>
        <w:b/>
        <w:noProof/>
        <w:sz w:val="20"/>
        <w:szCs w:val="20"/>
      </w:rPr>
      <w:t>17</w:t>
    </w:r>
    <w:r w:rsidRPr="005A1BE5">
      <w:rPr>
        <w:rFonts w:cs="Arial"/>
        <w:b/>
        <w:sz w:val="20"/>
        <w:szCs w:val="20"/>
      </w:rPr>
      <w:fldChar w:fldCharType="end"/>
    </w:r>
    <w:r w:rsidRPr="005A1BE5">
      <w:rPr>
        <w:rFonts w:cs="Arial"/>
        <w:sz w:val="20"/>
        <w:szCs w:val="20"/>
      </w:rPr>
      <w:t xml:space="preserve"> of </w:t>
    </w:r>
    <w:r w:rsidRPr="005A1BE5">
      <w:rPr>
        <w:rFonts w:cs="Arial"/>
        <w:b/>
        <w:sz w:val="20"/>
        <w:szCs w:val="20"/>
      </w:rPr>
      <w:fldChar w:fldCharType="begin"/>
    </w:r>
    <w:r w:rsidRPr="005A1BE5">
      <w:rPr>
        <w:rFonts w:cs="Arial"/>
        <w:b/>
        <w:sz w:val="20"/>
        <w:szCs w:val="20"/>
      </w:rPr>
      <w:instrText xml:space="preserve"> NUMPAGES  </w:instrText>
    </w:r>
    <w:r w:rsidRPr="005A1BE5">
      <w:rPr>
        <w:rFonts w:cs="Arial"/>
        <w:b/>
        <w:sz w:val="20"/>
        <w:szCs w:val="20"/>
      </w:rPr>
      <w:fldChar w:fldCharType="separate"/>
    </w:r>
    <w:r w:rsidR="00072C76">
      <w:rPr>
        <w:rFonts w:cs="Arial"/>
        <w:b/>
        <w:noProof/>
        <w:sz w:val="20"/>
        <w:szCs w:val="20"/>
      </w:rPr>
      <w:t>17</w:t>
    </w:r>
    <w:r w:rsidRPr="005A1BE5">
      <w:rPr>
        <w:rFonts w:cs="Arial"/>
        <w:b/>
        <w:sz w:val="20"/>
        <w:szCs w:val="20"/>
      </w:rPr>
      <w:fldChar w:fldCharType="end"/>
    </w:r>
  </w:p>
  <w:p w14:paraId="454F6FCE" w14:textId="29AB724E" w:rsidR="009158D0" w:rsidRPr="00D44C72" w:rsidRDefault="000B56E3" w:rsidP="001534BB">
    <w:pPr>
      <w:pStyle w:val="Footer"/>
      <w:ind w:left="0" w:firstLine="0"/>
      <w:jc w:val="center"/>
      <w:rPr>
        <w:i/>
        <w:sz w:val="20"/>
        <w:szCs w:val="20"/>
      </w:rPr>
    </w:pPr>
    <w:r w:rsidRPr="00034011">
      <w:rPr>
        <w:rFonts w:cs="Arial"/>
        <w:i/>
        <w:sz w:val="20"/>
        <w:szCs w:val="20"/>
      </w:rPr>
      <w:t>L</w:t>
    </w:r>
    <w:r>
      <w:rPr>
        <w:rFonts w:cs="Arial"/>
        <w:i/>
        <w:sz w:val="20"/>
        <w:szCs w:val="20"/>
      </w:rPr>
      <w:t>ic</w:t>
    </w:r>
    <w:r w:rsidRPr="00034011">
      <w:rPr>
        <w:rFonts w:cs="Arial"/>
        <w:i/>
        <w:sz w:val="20"/>
        <w:szCs w:val="20"/>
      </w:rPr>
      <w:t>e</w:t>
    </w:r>
    <w:r>
      <w:rPr>
        <w:rFonts w:cs="Arial"/>
        <w:i/>
        <w:sz w:val="20"/>
        <w:szCs w:val="20"/>
      </w:rPr>
      <w:t>ncees</w:t>
    </w:r>
    <w:r w:rsidR="009158D0" w:rsidRPr="00034011">
      <w:rPr>
        <w:rFonts w:cs="Arial"/>
        <w:i/>
        <w:sz w:val="20"/>
        <w:szCs w:val="20"/>
      </w:rPr>
      <w:t xml:space="preserve"> and Assured </w:t>
    </w:r>
    <w:r w:rsidR="009158D0">
      <w:rPr>
        <w:rFonts w:cs="Arial"/>
        <w:i/>
        <w:sz w:val="20"/>
        <w:szCs w:val="20"/>
      </w:rPr>
      <w:t>Tenants</w:t>
    </w:r>
    <w:r w:rsidR="009158D0" w:rsidRPr="00034011">
      <w:rPr>
        <w:rFonts w:cs="Arial"/>
        <w:i/>
        <w:sz w:val="20"/>
        <w:szCs w:val="20"/>
      </w:rPr>
      <w:t xml:space="preserve"> are equally referred to as ‘</w:t>
    </w:r>
    <w:r w:rsidR="009158D0">
      <w:rPr>
        <w:rFonts w:cs="Arial"/>
        <w:i/>
        <w:sz w:val="20"/>
        <w:szCs w:val="20"/>
      </w:rPr>
      <w:t>Residents</w:t>
    </w:r>
    <w:r w:rsidR="009158D0" w:rsidRPr="00034011">
      <w:rPr>
        <w:rFonts w:cs="Arial"/>
        <w:i/>
        <w:sz w:val="20"/>
        <w:szCs w:val="20"/>
      </w:rPr>
      <w:t>’ thro</w:t>
    </w:r>
    <w:r w:rsidR="009158D0" w:rsidRPr="00D44C72">
      <w:rPr>
        <w:i/>
        <w:sz w:val="20"/>
        <w:szCs w:val="20"/>
      </w:rPr>
      <w:t>ughout this document.</w:t>
    </w:r>
  </w:p>
  <w:p w14:paraId="454F6FCF" w14:textId="77777777" w:rsidR="009158D0" w:rsidRDefault="009158D0" w:rsidP="00201533">
    <w:pPr>
      <w:pStyle w:val="Footer"/>
      <w:jc w:val="center"/>
    </w:pPr>
  </w:p>
  <w:p w14:paraId="454F6FD0" w14:textId="77777777" w:rsidR="009158D0" w:rsidRDefault="009158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DC61" w14:textId="77777777" w:rsidR="003B1C40" w:rsidRDefault="003B1C40" w:rsidP="00FC4600">
      <w:r>
        <w:separator/>
      </w:r>
    </w:p>
  </w:footnote>
  <w:footnote w:type="continuationSeparator" w:id="0">
    <w:p w14:paraId="47C93121" w14:textId="77777777" w:rsidR="003B1C40" w:rsidRDefault="003B1C40" w:rsidP="00FC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6FCA" w14:textId="4DC748B7" w:rsidR="009158D0" w:rsidRPr="00A46F36" w:rsidRDefault="009158D0" w:rsidP="009158D0">
    <w:pPr>
      <w:pStyle w:val="Header"/>
      <w:jc w:val="right"/>
      <w:rPr>
        <w:rFonts w:ascii="Figtree" w:hAnsi="Figtree"/>
        <w:sz w:val="22"/>
        <w:szCs w:val="22"/>
      </w:rPr>
    </w:pPr>
    <w:r w:rsidRPr="00A46F36">
      <w:rPr>
        <w:rFonts w:ascii="Figtree" w:hAnsi="Figtree"/>
        <w:sz w:val="22"/>
        <w:szCs w:val="22"/>
      </w:rPr>
      <w:t>Langley Trust Letting and Voids Procedure</w:t>
    </w:r>
    <w:r w:rsidR="00005076" w:rsidRPr="00A46F36">
      <w:rPr>
        <w:rFonts w:ascii="Figtree" w:hAnsi="Figtree"/>
        <w:sz w:val="22"/>
        <w:szCs w:val="22"/>
      </w:rPr>
      <w:t xml:space="preserve"> – 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1D6"/>
    <w:multiLevelType w:val="hybridMultilevel"/>
    <w:tmpl w:val="22BCF5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B5922"/>
    <w:multiLevelType w:val="multilevel"/>
    <w:tmpl w:val="845664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F4E90"/>
    <w:multiLevelType w:val="multilevel"/>
    <w:tmpl w:val="6EA8B50E"/>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3BA1A54"/>
    <w:multiLevelType w:val="hybridMultilevel"/>
    <w:tmpl w:val="8B9C4BC4"/>
    <w:lvl w:ilvl="0" w:tplc="08090017">
      <w:start w:val="1"/>
      <w:numFmt w:val="lowerLetter"/>
      <w:lvlText w:val="%1)"/>
      <w:lvlJc w:val="left"/>
      <w:pPr>
        <w:ind w:left="1788" w:hanging="360"/>
      </w:pPr>
      <w:rPr>
        <w:rFonts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4" w15:restartNumberingAfterBreak="0">
    <w:nsid w:val="03E21A2B"/>
    <w:multiLevelType w:val="multilevel"/>
    <w:tmpl w:val="63DA40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3E3ADB"/>
    <w:multiLevelType w:val="multilevel"/>
    <w:tmpl w:val="63DA40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4A3E7C"/>
    <w:multiLevelType w:val="multilevel"/>
    <w:tmpl w:val="F96E83AC"/>
    <w:lvl w:ilvl="0">
      <w:start w:val="1"/>
      <w:numFmt w:val="decimal"/>
      <w:lvlText w:val="%1."/>
      <w:lvlJc w:val="left"/>
      <w:pPr>
        <w:ind w:left="360" w:hanging="360"/>
      </w:pPr>
      <w:rPr>
        <w:rFonts w:ascii="Vina Sans" w:hAnsi="Vina Sans" w:cs="Arial" w:hint="default"/>
        <w:b w:val="0"/>
        <w:bCs/>
        <w:color w:val="7A1414"/>
        <w:sz w:val="44"/>
        <w:szCs w:val="44"/>
      </w:rPr>
    </w:lvl>
    <w:lvl w:ilvl="1">
      <w:start w:val="1"/>
      <w:numFmt w:val="decimal"/>
      <w:isLgl/>
      <w:lvlText w:val="%1.%2"/>
      <w:lvlJc w:val="left"/>
      <w:pPr>
        <w:ind w:left="390" w:hanging="390"/>
      </w:pPr>
      <w:rPr>
        <w:rFonts w:ascii="Arial" w:hAnsi="Arial" w:cs="Arial" w:hint="default"/>
        <w:b w:val="0"/>
        <w:i w:val="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3B5686"/>
    <w:multiLevelType w:val="hybridMultilevel"/>
    <w:tmpl w:val="18C0C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473F4A"/>
    <w:multiLevelType w:val="multilevel"/>
    <w:tmpl w:val="58285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007DB"/>
    <w:multiLevelType w:val="multilevel"/>
    <w:tmpl w:val="63DA40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7C23DF"/>
    <w:multiLevelType w:val="multilevel"/>
    <w:tmpl w:val="CEE6CC0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8077C53"/>
    <w:multiLevelType w:val="multilevel"/>
    <w:tmpl w:val="B900EB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1B105C63"/>
    <w:multiLevelType w:val="multilevel"/>
    <w:tmpl w:val="15907F92"/>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E66DDC"/>
    <w:multiLevelType w:val="hybridMultilevel"/>
    <w:tmpl w:val="A872D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E28E2"/>
    <w:multiLevelType w:val="multilevel"/>
    <w:tmpl w:val="2BE69104"/>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797AAB"/>
    <w:multiLevelType w:val="multilevel"/>
    <w:tmpl w:val="8B0828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33045A"/>
    <w:multiLevelType w:val="hybridMultilevel"/>
    <w:tmpl w:val="3828D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36A45"/>
    <w:multiLevelType w:val="multilevel"/>
    <w:tmpl w:val="675CD256"/>
    <w:lvl w:ilvl="0">
      <w:start w:val="1"/>
      <w:numFmt w:val="decimal"/>
      <w:lvlText w:val="%1."/>
      <w:lvlJc w:val="left"/>
      <w:pPr>
        <w:ind w:left="360" w:hanging="360"/>
      </w:pPr>
      <w:rPr>
        <w:rFonts w:ascii="Arial" w:hAnsi="Arial" w:cs="Arial" w:hint="default"/>
        <w:b/>
        <w:sz w:val="28"/>
        <w:szCs w:val="28"/>
      </w:rPr>
    </w:lvl>
    <w:lvl w:ilvl="1">
      <w:start w:val="1"/>
      <w:numFmt w:val="decimal"/>
      <w:isLgl/>
      <w:lvlText w:val="%1.%2"/>
      <w:lvlJc w:val="left"/>
      <w:pPr>
        <w:ind w:left="390" w:hanging="390"/>
      </w:pPr>
      <w:rPr>
        <w:rFonts w:ascii="Arial" w:hAnsi="Arial" w:cs="Arial" w:hint="default"/>
        <w:b w:val="0"/>
        <w:i w:val="0"/>
        <w:sz w:val="22"/>
        <w:szCs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E9F4C3A"/>
    <w:multiLevelType w:val="hybridMultilevel"/>
    <w:tmpl w:val="406A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104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1D3734"/>
    <w:multiLevelType w:val="hybridMultilevel"/>
    <w:tmpl w:val="1C204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835CB8"/>
    <w:multiLevelType w:val="multilevel"/>
    <w:tmpl w:val="6EE00BA0"/>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805160"/>
    <w:multiLevelType w:val="multilevel"/>
    <w:tmpl w:val="19FE91A2"/>
    <w:styleLink w:val="Suuji"/>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360"/>
      </w:pPr>
      <w:rPr>
        <w:rFonts w:hint="default"/>
      </w:rPr>
    </w:lvl>
    <w:lvl w:ilvl="2">
      <w:start w:val="1"/>
      <w:numFmt w:val="decimal"/>
      <w:pStyle w:val="Level3"/>
      <w:lvlText w:val="%1.%2.%3"/>
      <w:lvlJc w:val="left"/>
      <w:pPr>
        <w:ind w:left="786"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76138C"/>
    <w:multiLevelType w:val="multilevel"/>
    <w:tmpl w:val="D506BDDC"/>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3C100047"/>
    <w:multiLevelType w:val="hybridMultilevel"/>
    <w:tmpl w:val="7FB84D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90074"/>
    <w:multiLevelType w:val="multilevel"/>
    <w:tmpl w:val="26F26A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383B8D"/>
    <w:multiLevelType w:val="hybridMultilevel"/>
    <w:tmpl w:val="972AC7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D0EAD"/>
    <w:multiLevelType w:val="multilevel"/>
    <w:tmpl w:val="2E282B96"/>
    <w:lvl w:ilvl="0">
      <w:start w:val="1"/>
      <w:numFmt w:val="decimal"/>
      <w:lvlText w:val="%1."/>
      <w:lvlJc w:val="left"/>
      <w:pPr>
        <w:ind w:left="360" w:hanging="360"/>
      </w:pPr>
      <w:rPr>
        <w:rFonts w:ascii="Arial" w:hAnsi="Arial" w:cs="Arial" w:hint="default"/>
        <w:b/>
        <w:sz w:val="28"/>
        <w:szCs w:val="28"/>
      </w:rPr>
    </w:lvl>
    <w:lvl w:ilvl="1">
      <w:start w:val="1"/>
      <w:numFmt w:val="decimal"/>
      <w:isLgl/>
      <w:lvlText w:val="%1.%2"/>
      <w:lvlJc w:val="left"/>
      <w:pPr>
        <w:ind w:left="390" w:hanging="390"/>
      </w:pPr>
      <w:rPr>
        <w:rFonts w:ascii="Arial" w:hAnsi="Arial" w:cs="Arial"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3BD7432"/>
    <w:multiLevelType w:val="multilevel"/>
    <w:tmpl w:val="DCCC36B2"/>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420B06"/>
    <w:multiLevelType w:val="multilevel"/>
    <w:tmpl w:val="63DA40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8A491E"/>
    <w:multiLevelType w:val="multilevel"/>
    <w:tmpl w:val="DA6266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6631D6"/>
    <w:multiLevelType w:val="multilevel"/>
    <w:tmpl w:val="19FE91A2"/>
    <w:numStyleLink w:val="Suuji"/>
  </w:abstractNum>
  <w:abstractNum w:abstractNumId="32" w15:restartNumberingAfterBreak="0">
    <w:nsid w:val="52AA7ABF"/>
    <w:multiLevelType w:val="multilevel"/>
    <w:tmpl w:val="93BADE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AD6170"/>
    <w:multiLevelType w:val="hybridMultilevel"/>
    <w:tmpl w:val="92B48E80"/>
    <w:lvl w:ilvl="0" w:tplc="08090005">
      <w:start w:val="1"/>
      <w:numFmt w:val="bullet"/>
      <w:lvlText w:val=""/>
      <w:lvlJc w:val="left"/>
      <w:pPr>
        <w:ind w:left="1788" w:hanging="360"/>
      </w:pPr>
      <w:rPr>
        <w:rFonts w:ascii="Wingdings" w:hAnsi="Wingdings"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34" w15:restartNumberingAfterBreak="0">
    <w:nsid w:val="54E635E7"/>
    <w:multiLevelType w:val="hybridMultilevel"/>
    <w:tmpl w:val="2A9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31001"/>
    <w:multiLevelType w:val="multilevel"/>
    <w:tmpl w:val="4A424844"/>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D4141C"/>
    <w:multiLevelType w:val="multilevel"/>
    <w:tmpl w:val="1CD43F82"/>
    <w:lvl w:ilvl="0">
      <w:start w:val="11"/>
      <w:numFmt w:val="decimal"/>
      <w:lvlText w:val="%1."/>
      <w:lvlJc w:val="left"/>
      <w:pPr>
        <w:ind w:left="360" w:hanging="360"/>
      </w:pPr>
      <w:rPr>
        <w:rFonts w:hint="default"/>
        <w:sz w:val="28"/>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D9439EA"/>
    <w:multiLevelType w:val="multilevel"/>
    <w:tmpl w:val="2DBC0A2A"/>
    <w:lvl w:ilvl="0">
      <w:start w:val="1"/>
      <w:numFmt w:val="decimal"/>
      <w:lvlText w:val="%1."/>
      <w:lvlJc w:val="left"/>
      <w:pPr>
        <w:ind w:left="360" w:hanging="360"/>
      </w:pPr>
      <w:rPr>
        <w:rFonts w:ascii="Vina Sans" w:hAnsi="Vina Sans" w:cs="Arial" w:hint="default"/>
        <w:b w:val="0"/>
        <w:bCs/>
        <w:sz w:val="44"/>
        <w:szCs w:val="44"/>
      </w:rPr>
    </w:lvl>
    <w:lvl w:ilvl="1">
      <w:start w:val="1"/>
      <w:numFmt w:val="decimal"/>
      <w:isLgl/>
      <w:lvlText w:val="%1.%2"/>
      <w:lvlJc w:val="left"/>
      <w:pPr>
        <w:ind w:left="390" w:hanging="390"/>
      </w:pPr>
      <w:rPr>
        <w:rFonts w:ascii="Arial" w:hAnsi="Arial" w:cs="Arial" w:hint="default"/>
        <w:b w:val="0"/>
        <w:i w:val="0"/>
        <w:sz w:val="22"/>
        <w:szCs w:val="22"/>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26E707C"/>
    <w:multiLevelType w:val="hybridMultilevel"/>
    <w:tmpl w:val="32DEEE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12660C"/>
    <w:multiLevelType w:val="multilevel"/>
    <w:tmpl w:val="19A42810"/>
    <w:lvl w:ilvl="0">
      <w:start w:val="1"/>
      <w:numFmt w:val="decimal"/>
      <w:lvlText w:val="%1."/>
      <w:lvlJc w:val="left"/>
      <w:pPr>
        <w:ind w:left="360" w:hanging="360"/>
      </w:pPr>
      <w:rPr>
        <w:rFonts w:hint="default"/>
        <w:b/>
        <w:sz w:val="28"/>
        <w:szCs w:val="28"/>
      </w:rPr>
    </w:lvl>
    <w:lvl w:ilvl="1">
      <w:start w:val="1"/>
      <w:numFmt w:val="decimal"/>
      <w:isLgl/>
      <w:lvlText w:val="%1.%2."/>
      <w:lvlJc w:val="left"/>
      <w:pPr>
        <w:ind w:left="727" w:hanging="720"/>
      </w:pPr>
      <w:rPr>
        <w:rFonts w:hint="default"/>
        <w:b w:val="0"/>
        <w:sz w:val="22"/>
        <w:szCs w:val="22"/>
      </w:rPr>
    </w:lvl>
    <w:lvl w:ilvl="2">
      <w:start w:val="1"/>
      <w:numFmt w:val="decimal"/>
      <w:isLgl/>
      <w:lvlText w:val="%1.%2.%3."/>
      <w:lvlJc w:val="left"/>
      <w:pPr>
        <w:ind w:left="742" w:hanging="720"/>
      </w:pPr>
      <w:rPr>
        <w:rFonts w:hint="default"/>
      </w:rPr>
    </w:lvl>
    <w:lvl w:ilvl="3">
      <w:start w:val="1"/>
      <w:numFmt w:val="decimal"/>
      <w:isLgl/>
      <w:lvlText w:val="%1.%2.%3.%4."/>
      <w:lvlJc w:val="left"/>
      <w:pPr>
        <w:ind w:left="1117" w:hanging="1080"/>
      </w:pPr>
      <w:rPr>
        <w:rFonts w:hint="default"/>
      </w:rPr>
    </w:lvl>
    <w:lvl w:ilvl="4">
      <w:start w:val="1"/>
      <w:numFmt w:val="decimal"/>
      <w:isLgl/>
      <w:lvlText w:val="%1.%2.%3.%4.%5."/>
      <w:lvlJc w:val="left"/>
      <w:pPr>
        <w:ind w:left="1132" w:hanging="1080"/>
      </w:pPr>
      <w:rPr>
        <w:rFonts w:hint="default"/>
      </w:rPr>
    </w:lvl>
    <w:lvl w:ilvl="5">
      <w:start w:val="1"/>
      <w:numFmt w:val="decimal"/>
      <w:isLgl/>
      <w:lvlText w:val="%1.%2.%3.%4.%5.%6."/>
      <w:lvlJc w:val="left"/>
      <w:pPr>
        <w:ind w:left="1507" w:hanging="1440"/>
      </w:pPr>
      <w:rPr>
        <w:rFonts w:hint="default"/>
      </w:rPr>
    </w:lvl>
    <w:lvl w:ilvl="6">
      <w:start w:val="1"/>
      <w:numFmt w:val="decimal"/>
      <w:isLgl/>
      <w:lvlText w:val="%1.%2.%3.%4.%5.%6.%7."/>
      <w:lvlJc w:val="left"/>
      <w:pPr>
        <w:ind w:left="1522" w:hanging="1440"/>
      </w:pPr>
      <w:rPr>
        <w:rFonts w:hint="default"/>
      </w:rPr>
    </w:lvl>
    <w:lvl w:ilvl="7">
      <w:start w:val="1"/>
      <w:numFmt w:val="decimal"/>
      <w:isLgl/>
      <w:lvlText w:val="%1.%2.%3.%4.%5.%6.%7.%8."/>
      <w:lvlJc w:val="left"/>
      <w:pPr>
        <w:ind w:left="1897" w:hanging="1800"/>
      </w:pPr>
      <w:rPr>
        <w:rFonts w:hint="default"/>
      </w:rPr>
    </w:lvl>
    <w:lvl w:ilvl="8">
      <w:start w:val="1"/>
      <w:numFmt w:val="decimal"/>
      <w:isLgl/>
      <w:lvlText w:val="%1.%2.%3.%4.%5.%6.%7.%8.%9."/>
      <w:lvlJc w:val="left"/>
      <w:pPr>
        <w:ind w:left="1912" w:hanging="1800"/>
      </w:pPr>
      <w:rPr>
        <w:rFonts w:hint="default"/>
      </w:rPr>
    </w:lvl>
  </w:abstractNum>
  <w:abstractNum w:abstractNumId="40" w15:restartNumberingAfterBreak="0">
    <w:nsid w:val="6399230C"/>
    <w:multiLevelType w:val="multilevel"/>
    <w:tmpl w:val="7C625F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41" w15:restartNumberingAfterBreak="0">
    <w:nsid w:val="654D1905"/>
    <w:multiLevelType w:val="multilevel"/>
    <w:tmpl w:val="087E28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A030E5"/>
    <w:multiLevelType w:val="multilevel"/>
    <w:tmpl w:val="1C3CA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4659B2"/>
    <w:multiLevelType w:val="hybridMultilevel"/>
    <w:tmpl w:val="839A3222"/>
    <w:lvl w:ilvl="0" w:tplc="F8709168">
      <w:start w:val="1"/>
      <w:numFmt w:val="decimal"/>
      <w:lvlText w:val="%1."/>
      <w:lvlJc w:val="left"/>
      <w:pPr>
        <w:ind w:left="720" w:hanging="72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AC0B9A"/>
    <w:multiLevelType w:val="multilevel"/>
    <w:tmpl w:val="7C625F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45" w15:restartNumberingAfterBreak="0">
    <w:nsid w:val="749F4DDE"/>
    <w:multiLevelType w:val="hybridMultilevel"/>
    <w:tmpl w:val="F6FE306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1676CF"/>
    <w:multiLevelType w:val="multilevel"/>
    <w:tmpl w:val="4BA8C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18982345">
    <w:abstractNumId w:val="5"/>
  </w:num>
  <w:num w:numId="2" w16cid:durableId="1678380794">
    <w:abstractNumId w:val="28"/>
  </w:num>
  <w:num w:numId="3" w16cid:durableId="1842310875">
    <w:abstractNumId w:val="29"/>
  </w:num>
  <w:num w:numId="4" w16cid:durableId="1147939971">
    <w:abstractNumId w:val="11"/>
  </w:num>
  <w:num w:numId="5" w16cid:durableId="360714717">
    <w:abstractNumId w:val="40"/>
  </w:num>
  <w:num w:numId="6" w16cid:durableId="2039813662">
    <w:abstractNumId w:val="21"/>
  </w:num>
  <w:num w:numId="7" w16cid:durableId="113137810">
    <w:abstractNumId w:val="9"/>
  </w:num>
  <w:num w:numId="8" w16cid:durableId="1328561296">
    <w:abstractNumId w:val="4"/>
  </w:num>
  <w:num w:numId="9" w16cid:durableId="1477381081">
    <w:abstractNumId w:val="7"/>
  </w:num>
  <w:num w:numId="10" w16cid:durableId="198395294">
    <w:abstractNumId w:val="23"/>
  </w:num>
  <w:num w:numId="11" w16cid:durableId="20403447">
    <w:abstractNumId w:val="41"/>
  </w:num>
  <w:num w:numId="12" w16cid:durableId="606041496">
    <w:abstractNumId w:val="46"/>
  </w:num>
  <w:num w:numId="13" w16cid:durableId="2020308777">
    <w:abstractNumId w:val="32"/>
  </w:num>
  <w:num w:numId="14" w16cid:durableId="68308597">
    <w:abstractNumId w:val="15"/>
  </w:num>
  <w:num w:numId="15" w16cid:durableId="828863147">
    <w:abstractNumId w:val="8"/>
  </w:num>
  <w:num w:numId="16" w16cid:durableId="1161890533">
    <w:abstractNumId w:val="42"/>
  </w:num>
  <w:num w:numId="17" w16cid:durableId="2093425871">
    <w:abstractNumId w:val="1"/>
  </w:num>
  <w:num w:numId="18" w16cid:durableId="1323048810">
    <w:abstractNumId w:val="12"/>
  </w:num>
  <w:num w:numId="19" w16cid:durableId="1997762055">
    <w:abstractNumId w:val="10"/>
  </w:num>
  <w:num w:numId="20" w16cid:durableId="234438337">
    <w:abstractNumId w:val="25"/>
  </w:num>
  <w:num w:numId="21" w16cid:durableId="167721252">
    <w:abstractNumId w:val="2"/>
  </w:num>
  <w:num w:numId="22" w16cid:durableId="1662586450">
    <w:abstractNumId w:val="14"/>
  </w:num>
  <w:num w:numId="23" w16cid:durableId="701367983">
    <w:abstractNumId w:val="0"/>
  </w:num>
  <w:num w:numId="24" w16cid:durableId="649868989">
    <w:abstractNumId w:val="45"/>
  </w:num>
  <w:num w:numId="25" w16cid:durableId="883176853">
    <w:abstractNumId w:val="34"/>
  </w:num>
  <w:num w:numId="26" w16cid:durableId="1200168926">
    <w:abstractNumId w:val="33"/>
  </w:num>
  <w:num w:numId="27" w16cid:durableId="2049604970">
    <w:abstractNumId w:val="3"/>
  </w:num>
  <w:num w:numId="28" w16cid:durableId="1977447855">
    <w:abstractNumId w:val="43"/>
  </w:num>
  <w:num w:numId="29" w16cid:durableId="261837767">
    <w:abstractNumId w:val="37"/>
  </w:num>
  <w:num w:numId="30" w16cid:durableId="1950161053">
    <w:abstractNumId w:val="30"/>
  </w:num>
  <w:num w:numId="31" w16cid:durableId="205459146">
    <w:abstractNumId w:val="38"/>
  </w:num>
  <w:num w:numId="32" w16cid:durableId="1959413673">
    <w:abstractNumId w:val="27"/>
  </w:num>
  <w:num w:numId="33" w16cid:durableId="1165785856">
    <w:abstractNumId w:val="20"/>
  </w:num>
  <w:num w:numId="34" w16cid:durableId="1893149911">
    <w:abstractNumId w:val="16"/>
  </w:num>
  <w:num w:numId="35" w16cid:durableId="300887041">
    <w:abstractNumId w:val="6"/>
  </w:num>
  <w:num w:numId="36" w16cid:durableId="1389953734">
    <w:abstractNumId w:val="44"/>
  </w:num>
  <w:num w:numId="37" w16cid:durableId="1161043917">
    <w:abstractNumId w:val="17"/>
  </w:num>
  <w:num w:numId="38" w16cid:durableId="1161238347">
    <w:abstractNumId w:val="35"/>
  </w:num>
  <w:num w:numId="39" w16cid:durableId="640885242">
    <w:abstractNumId w:val="19"/>
  </w:num>
  <w:num w:numId="40" w16cid:durableId="818689628">
    <w:abstractNumId w:val="39"/>
  </w:num>
  <w:num w:numId="41" w16cid:durableId="832064380">
    <w:abstractNumId w:val="18"/>
  </w:num>
  <w:num w:numId="42" w16cid:durableId="959923222">
    <w:abstractNumId w:val="13"/>
  </w:num>
  <w:num w:numId="43" w16cid:durableId="1576208175">
    <w:abstractNumId w:val="26"/>
  </w:num>
  <w:num w:numId="44" w16cid:durableId="1165852184">
    <w:abstractNumId w:val="22"/>
  </w:num>
  <w:num w:numId="45" w16cid:durableId="2086340066">
    <w:abstractNumId w:val="31"/>
    <w:lvlOverride w:ilvl="0">
      <w:lvl w:ilvl="0">
        <w:start w:val="1"/>
        <w:numFmt w:val="decimal"/>
        <w:pStyle w:val="Level1"/>
        <w:lvlText w:val="%1"/>
        <w:lvlJc w:val="left"/>
        <w:pPr>
          <w:ind w:left="360" w:hanging="360"/>
        </w:pPr>
        <w:rPr>
          <w:rFonts w:hint="default"/>
        </w:rPr>
      </w:lvl>
    </w:lvlOverride>
    <w:lvlOverride w:ilvl="1">
      <w:lvl w:ilvl="1">
        <w:start w:val="1"/>
        <w:numFmt w:val="decimal"/>
        <w:pStyle w:val="Level2"/>
        <w:lvlText w:val="%1.%2"/>
        <w:lvlJc w:val="left"/>
        <w:pPr>
          <w:ind w:left="644" w:hanging="360"/>
        </w:pPr>
        <w:rPr>
          <w:rFonts w:hint="default"/>
          <w:sz w:val="22"/>
          <w:szCs w:val="22"/>
        </w:rPr>
      </w:lvl>
    </w:lvlOverride>
    <w:lvlOverride w:ilvl="2">
      <w:lvl w:ilvl="2">
        <w:start w:val="1"/>
        <w:numFmt w:val="decimal"/>
        <w:pStyle w:val="Level3"/>
        <w:lvlText w:val="%1.%2.%3"/>
        <w:lvlJc w:val="left"/>
        <w:pPr>
          <w:ind w:left="786" w:hanging="360"/>
        </w:pPr>
        <w:rPr>
          <w:rFonts w:hint="default"/>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535310402">
    <w:abstractNumId w:val="36"/>
  </w:num>
  <w:num w:numId="47" w16cid:durableId="808335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zMDWxMDKztDC1sDBR0lEKTi0uzszPAykwrQUACC+gIiwAAAA="/>
  </w:docVars>
  <w:rsids>
    <w:rsidRoot w:val="00AD26C5"/>
    <w:rsid w:val="00005076"/>
    <w:rsid w:val="00027E4C"/>
    <w:rsid w:val="00031C2B"/>
    <w:rsid w:val="0003215D"/>
    <w:rsid w:val="000322C3"/>
    <w:rsid w:val="00034011"/>
    <w:rsid w:val="00045D2F"/>
    <w:rsid w:val="00070311"/>
    <w:rsid w:val="00072C76"/>
    <w:rsid w:val="000802A8"/>
    <w:rsid w:val="00081381"/>
    <w:rsid w:val="0008386E"/>
    <w:rsid w:val="0008557C"/>
    <w:rsid w:val="000A50B2"/>
    <w:rsid w:val="000B2EB9"/>
    <w:rsid w:val="000B56E3"/>
    <w:rsid w:val="000B627B"/>
    <w:rsid w:val="000D1984"/>
    <w:rsid w:val="000D45E9"/>
    <w:rsid w:val="000E67C5"/>
    <w:rsid w:val="0010708E"/>
    <w:rsid w:val="00110AB5"/>
    <w:rsid w:val="00131AB6"/>
    <w:rsid w:val="00134D66"/>
    <w:rsid w:val="001354CE"/>
    <w:rsid w:val="001517A6"/>
    <w:rsid w:val="001534BB"/>
    <w:rsid w:val="00155AEF"/>
    <w:rsid w:val="00166EE2"/>
    <w:rsid w:val="00166FB7"/>
    <w:rsid w:val="001759C9"/>
    <w:rsid w:val="001A0DEB"/>
    <w:rsid w:val="001A610C"/>
    <w:rsid w:val="001E3A55"/>
    <w:rsid w:val="001E3A75"/>
    <w:rsid w:val="00201533"/>
    <w:rsid w:val="00203BDC"/>
    <w:rsid w:val="00213B01"/>
    <w:rsid w:val="00225A44"/>
    <w:rsid w:val="002333E5"/>
    <w:rsid w:val="00233C27"/>
    <w:rsid w:val="00263D00"/>
    <w:rsid w:val="0028174E"/>
    <w:rsid w:val="00295F5B"/>
    <w:rsid w:val="002F1636"/>
    <w:rsid w:val="00306345"/>
    <w:rsid w:val="00365B21"/>
    <w:rsid w:val="0037406B"/>
    <w:rsid w:val="003744B2"/>
    <w:rsid w:val="00391BEA"/>
    <w:rsid w:val="003A3B37"/>
    <w:rsid w:val="003B1C40"/>
    <w:rsid w:val="003B42A9"/>
    <w:rsid w:val="003B6BC3"/>
    <w:rsid w:val="003E7EAD"/>
    <w:rsid w:val="0041723C"/>
    <w:rsid w:val="00424FCF"/>
    <w:rsid w:val="004258A9"/>
    <w:rsid w:val="004500C5"/>
    <w:rsid w:val="004725F1"/>
    <w:rsid w:val="00473445"/>
    <w:rsid w:val="00477417"/>
    <w:rsid w:val="00484F7B"/>
    <w:rsid w:val="00491E36"/>
    <w:rsid w:val="00495654"/>
    <w:rsid w:val="004A1A1D"/>
    <w:rsid w:val="004E41E2"/>
    <w:rsid w:val="004E4D34"/>
    <w:rsid w:val="00501D63"/>
    <w:rsid w:val="005047EB"/>
    <w:rsid w:val="00510C01"/>
    <w:rsid w:val="005163DC"/>
    <w:rsid w:val="00517266"/>
    <w:rsid w:val="00562D7D"/>
    <w:rsid w:val="005649E8"/>
    <w:rsid w:val="0057666F"/>
    <w:rsid w:val="0059680E"/>
    <w:rsid w:val="005A1BE5"/>
    <w:rsid w:val="005A48FB"/>
    <w:rsid w:val="005A4A9A"/>
    <w:rsid w:val="005B0363"/>
    <w:rsid w:val="005B04F0"/>
    <w:rsid w:val="005F508C"/>
    <w:rsid w:val="005F5985"/>
    <w:rsid w:val="006104F4"/>
    <w:rsid w:val="00610AFB"/>
    <w:rsid w:val="00611B58"/>
    <w:rsid w:val="0061410E"/>
    <w:rsid w:val="00616ACF"/>
    <w:rsid w:val="006264F5"/>
    <w:rsid w:val="006302D7"/>
    <w:rsid w:val="0064363F"/>
    <w:rsid w:val="00656B94"/>
    <w:rsid w:val="00662BB6"/>
    <w:rsid w:val="0066699D"/>
    <w:rsid w:val="006863BB"/>
    <w:rsid w:val="006A3D03"/>
    <w:rsid w:val="006B7A20"/>
    <w:rsid w:val="006D1A52"/>
    <w:rsid w:val="006D3486"/>
    <w:rsid w:val="006D7CC7"/>
    <w:rsid w:val="006E280A"/>
    <w:rsid w:val="006E3C56"/>
    <w:rsid w:val="006E5828"/>
    <w:rsid w:val="006E7A71"/>
    <w:rsid w:val="00715F1D"/>
    <w:rsid w:val="00723EDE"/>
    <w:rsid w:val="00724E6A"/>
    <w:rsid w:val="00757DC3"/>
    <w:rsid w:val="00766732"/>
    <w:rsid w:val="007671AF"/>
    <w:rsid w:val="007674C7"/>
    <w:rsid w:val="00776BC8"/>
    <w:rsid w:val="00780D87"/>
    <w:rsid w:val="007813A1"/>
    <w:rsid w:val="00790326"/>
    <w:rsid w:val="00792BB3"/>
    <w:rsid w:val="00797F46"/>
    <w:rsid w:val="007C234A"/>
    <w:rsid w:val="007C6217"/>
    <w:rsid w:val="007D2CAD"/>
    <w:rsid w:val="007E1607"/>
    <w:rsid w:val="007F26E7"/>
    <w:rsid w:val="008017CB"/>
    <w:rsid w:val="0081062E"/>
    <w:rsid w:val="00817940"/>
    <w:rsid w:val="00830F46"/>
    <w:rsid w:val="00833194"/>
    <w:rsid w:val="008631AF"/>
    <w:rsid w:val="0088216B"/>
    <w:rsid w:val="00886F8B"/>
    <w:rsid w:val="008A7487"/>
    <w:rsid w:val="008B5FB4"/>
    <w:rsid w:val="008C090C"/>
    <w:rsid w:val="008C26A6"/>
    <w:rsid w:val="008D380F"/>
    <w:rsid w:val="009158D0"/>
    <w:rsid w:val="009179BA"/>
    <w:rsid w:val="009213D4"/>
    <w:rsid w:val="0093544F"/>
    <w:rsid w:val="0095292A"/>
    <w:rsid w:val="00955B0E"/>
    <w:rsid w:val="00966C22"/>
    <w:rsid w:val="0099176E"/>
    <w:rsid w:val="00991F65"/>
    <w:rsid w:val="009A0585"/>
    <w:rsid w:val="009A3C15"/>
    <w:rsid w:val="009A452B"/>
    <w:rsid w:val="009A633A"/>
    <w:rsid w:val="009B30F6"/>
    <w:rsid w:val="009E4090"/>
    <w:rsid w:val="009F7308"/>
    <w:rsid w:val="00A05397"/>
    <w:rsid w:val="00A10026"/>
    <w:rsid w:val="00A10693"/>
    <w:rsid w:val="00A31257"/>
    <w:rsid w:val="00A37965"/>
    <w:rsid w:val="00A42DAA"/>
    <w:rsid w:val="00A431B3"/>
    <w:rsid w:val="00A43B36"/>
    <w:rsid w:val="00A46F36"/>
    <w:rsid w:val="00A5767C"/>
    <w:rsid w:val="00A63897"/>
    <w:rsid w:val="00A910E3"/>
    <w:rsid w:val="00A95E74"/>
    <w:rsid w:val="00AA2441"/>
    <w:rsid w:val="00AB612D"/>
    <w:rsid w:val="00AC688E"/>
    <w:rsid w:val="00AD0B95"/>
    <w:rsid w:val="00AD26C5"/>
    <w:rsid w:val="00AE0F3A"/>
    <w:rsid w:val="00B02F11"/>
    <w:rsid w:val="00B03163"/>
    <w:rsid w:val="00B179B2"/>
    <w:rsid w:val="00B30392"/>
    <w:rsid w:val="00B3416D"/>
    <w:rsid w:val="00B4104E"/>
    <w:rsid w:val="00B5761B"/>
    <w:rsid w:val="00B7572A"/>
    <w:rsid w:val="00B76B36"/>
    <w:rsid w:val="00B934DB"/>
    <w:rsid w:val="00BA4C64"/>
    <w:rsid w:val="00BB49FD"/>
    <w:rsid w:val="00BB7E1C"/>
    <w:rsid w:val="00BC13AA"/>
    <w:rsid w:val="00BC5A68"/>
    <w:rsid w:val="00BC5B14"/>
    <w:rsid w:val="00BD0453"/>
    <w:rsid w:val="00BD1D74"/>
    <w:rsid w:val="00BE44E5"/>
    <w:rsid w:val="00BF1492"/>
    <w:rsid w:val="00BF5CC7"/>
    <w:rsid w:val="00C03019"/>
    <w:rsid w:val="00C04170"/>
    <w:rsid w:val="00C07A5A"/>
    <w:rsid w:val="00C226A1"/>
    <w:rsid w:val="00C27D5E"/>
    <w:rsid w:val="00C43851"/>
    <w:rsid w:val="00C56944"/>
    <w:rsid w:val="00C7512D"/>
    <w:rsid w:val="00C77190"/>
    <w:rsid w:val="00C823E9"/>
    <w:rsid w:val="00C86EFA"/>
    <w:rsid w:val="00C92856"/>
    <w:rsid w:val="00C93A93"/>
    <w:rsid w:val="00CA322F"/>
    <w:rsid w:val="00CA4269"/>
    <w:rsid w:val="00CB38E5"/>
    <w:rsid w:val="00CE6E33"/>
    <w:rsid w:val="00CF3F8D"/>
    <w:rsid w:val="00CF4850"/>
    <w:rsid w:val="00D347A6"/>
    <w:rsid w:val="00D44C72"/>
    <w:rsid w:val="00D47162"/>
    <w:rsid w:val="00D60177"/>
    <w:rsid w:val="00D64128"/>
    <w:rsid w:val="00D82265"/>
    <w:rsid w:val="00D8714A"/>
    <w:rsid w:val="00D96525"/>
    <w:rsid w:val="00DA65BA"/>
    <w:rsid w:val="00DB5223"/>
    <w:rsid w:val="00DC1868"/>
    <w:rsid w:val="00DC51D3"/>
    <w:rsid w:val="00DD48B5"/>
    <w:rsid w:val="00DD52EC"/>
    <w:rsid w:val="00DE21A7"/>
    <w:rsid w:val="00DE3195"/>
    <w:rsid w:val="00E06E16"/>
    <w:rsid w:val="00E30F5C"/>
    <w:rsid w:val="00E33C01"/>
    <w:rsid w:val="00E454FD"/>
    <w:rsid w:val="00E912C0"/>
    <w:rsid w:val="00E95130"/>
    <w:rsid w:val="00EA2E45"/>
    <w:rsid w:val="00EB05AC"/>
    <w:rsid w:val="00EB5C7B"/>
    <w:rsid w:val="00EF2CFB"/>
    <w:rsid w:val="00F01514"/>
    <w:rsid w:val="00F03F48"/>
    <w:rsid w:val="00F12035"/>
    <w:rsid w:val="00F14823"/>
    <w:rsid w:val="00F26514"/>
    <w:rsid w:val="00F26AA3"/>
    <w:rsid w:val="00F47D03"/>
    <w:rsid w:val="00F6067C"/>
    <w:rsid w:val="00F71B3F"/>
    <w:rsid w:val="00F77646"/>
    <w:rsid w:val="00F80985"/>
    <w:rsid w:val="00F92CB1"/>
    <w:rsid w:val="00FA00C0"/>
    <w:rsid w:val="00FA35B3"/>
    <w:rsid w:val="00FA5CF7"/>
    <w:rsid w:val="00FC4600"/>
    <w:rsid w:val="00FD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F6D0F"/>
  <w15:docId w15:val="{87E680F0-2BEB-4403-A24B-554E295E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C5"/>
    <w:rPr>
      <w:rFonts w:eastAsia="Times New Roman"/>
      <w:sz w:val="23"/>
      <w:szCs w:val="24"/>
      <w:lang w:eastAsia="en-US"/>
    </w:rPr>
  </w:style>
  <w:style w:type="paragraph" w:styleId="Heading1">
    <w:name w:val="heading 1"/>
    <w:basedOn w:val="Normal"/>
    <w:next w:val="Normal"/>
    <w:link w:val="Heading1Char"/>
    <w:qFormat/>
    <w:rsid w:val="00AD26C5"/>
    <w:pPr>
      <w:keepNext/>
      <w:outlineLvl w:val="0"/>
    </w:pPr>
    <w:rPr>
      <w:b/>
      <w:bCs/>
    </w:rPr>
  </w:style>
  <w:style w:type="paragraph" w:styleId="Heading2">
    <w:name w:val="heading 2"/>
    <w:basedOn w:val="Normal"/>
    <w:next w:val="Normal"/>
    <w:link w:val="Heading2Char"/>
    <w:uiPriority w:val="9"/>
    <w:unhideWhenUsed/>
    <w:qFormat/>
    <w:rsid w:val="0020153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201533"/>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AD26C5"/>
    <w:pPr>
      <w:keepNext/>
      <w:jc w:val="center"/>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26C5"/>
    <w:rPr>
      <w:rFonts w:eastAsia="Times New Roman" w:cs="Times New Roman"/>
      <w:b/>
      <w:bCs/>
      <w:sz w:val="23"/>
      <w:szCs w:val="24"/>
    </w:rPr>
  </w:style>
  <w:style w:type="character" w:customStyle="1" w:styleId="Heading4Char">
    <w:name w:val="Heading 4 Char"/>
    <w:link w:val="Heading4"/>
    <w:rsid w:val="00AD26C5"/>
    <w:rPr>
      <w:rFonts w:eastAsia="Times New Roman" w:cs="Times New Roman"/>
      <w:sz w:val="36"/>
      <w:szCs w:val="24"/>
    </w:rPr>
  </w:style>
  <w:style w:type="paragraph" w:styleId="Title">
    <w:name w:val="Title"/>
    <w:basedOn w:val="Normal"/>
    <w:link w:val="TitleChar"/>
    <w:qFormat/>
    <w:rsid w:val="00AD26C5"/>
    <w:pPr>
      <w:jc w:val="center"/>
    </w:pPr>
    <w:rPr>
      <w:b/>
      <w:bCs/>
      <w:u w:val="single"/>
    </w:rPr>
  </w:style>
  <w:style w:type="character" w:customStyle="1" w:styleId="TitleChar">
    <w:name w:val="Title Char"/>
    <w:link w:val="Title"/>
    <w:rsid w:val="00AD26C5"/>
    <w:rPr>
      <w:rFonts w:eastAsia="Times New Roman" w:cs="Times New Roman"/>
      <w:b/>
      <w:bCs/>
      <w:sz w:val="23"/>
      <w:szCs w:val="24"/>
      <w:u w:val="single"/>
    </w:rPr>
  </w:style>
  <w:style w:type="paragraph" w:styleId="BodyText">
    <w:name w:val="Body Text"/>
    <w:basedOn w:val="Normal"/>
    <w:link w:val="BodyTextChar"/>
    <w:semiHidden/>
    <w:rsid w:val="00AD26C5"/>
  </w:style>
  <w:style w:type="character" w:customStyle="1" w:styleId="BodyTextChar">
    <w:name w:val="Body Text Char"/>
    <w:link w:val="BodyText"/>
    <w:semiHidden/>
    <w:rsid w:val="00AD26C5"/>
    <w:rPr>
      <w:rFonts w:eastAsia="Times New Roman" w:cs="Times New Roman"/>
      <w:sz w:val="23"/>
      <w:szCs w:val="24"/>
    </w:rPr>
  </w:style>
  <w:style w:type="paragraph" w:styleId="Footer">
    <w:name w:val="footer"/>
    <w:basedOn w:val="Normal"/>
    <w:link w:val="FooterChar"/>
    <w:uiPriority w:val="99"/>
    <w:rsid w:val="00AD26C5"/>
    <w:pPr>
      <w:tabs>
        <w:tab w:val="center" w:pos="4153"/>
        <w:tab w:val="right" w:pos="8306"/>
      </w:tabs>
    </w:pPr>
  </w:style>
  <w:style w:type="character" w:customStyle="1" w:styleId="FooterChar">
    <w:name w:val="Footer Char"/>
    <w:link w:val="Footer"/>
    <w:uiPriority w:val="99"/>
    <w:rsid w:val="00AD26C5"/>
    <w:rPr>
      <w:rFonts w:eastAsia="Times New Roman" w:cs="Times New Roman"/>
      <w:sz w:val="23"/>
      <w:szCs w:val="24"/>
    </w:rPr>
  </w:style>
  <w:style w:type="character" w:styleId="PageNumber">
    <w:name w:val="page number"/>
    <w:basedOn w:val="DefaultParagraphFont"/>
    <w:semiHidden/>
    <w:rsid w:val="00AD26C5"/>
  </w:style>
  <w:style w:type="paragraph" w:styleId="ListParagraph">
    <w:name w:val="List Paragraph"/>
    <w:basedOn w:val="Normal"/>
    <w:uiPriority w:val="34"/>
    <w:qFormat/>
    <w:rsid w:val="009A633A"/>
    <w:pPr>
      <w:contextualSpacing/>
    </w:pPr>
  </w:style>
  <w:style w:type="paragraph" w:styleId="Header">
    <w:name w:val="header"/>
    <w:basedOn w:val="Normal"/>
    <w:link w:val="HeaderChar"/>
    <w:uiPriority w:val="99"/>
    <w:unhideWhenUsed/>
    <w:rsid w:val="00FC4600"/>
    <w:pPr>
      <w:tabs>
        <w:tab w:val="center" w:pos="4513"/>
        <w:tab w:val="right" w:pos="9026"/>
      </w:tabs>
    </w:pPr>
  </w:style>
  <w:style w:type="character" w:customStyle="1" w:styleId="HeaderChar">
    <w:name w:val="Header Char"/>
    <w:link w:val="Header"/>
    <w:uiPriority w:val="99"/>
    <w:rsid w:val="00FC4600"/>
    <w:rPr>
      <w:rFonts w:eastAsia="Times New Roman" w:cs="Times New Roman"/>
      <w:sz w:val="23"/>
      <w:szCs w:val="24"/>
    </w:rPr>
  </w:style>
  <w:style w:type="paragraph" w:styleId="BalloonText">
    <w:name w:val="Balloon Text"/>
    <w:basedOn w:val="Normal"/>
    <w:link w:val="BalloonTextChar"/>
    <w:uiPriority w:val="99"/>
    <w:semiHidden/>
    <w:unhideWhenUsed/>
    <w:rsid w:val="00D44C72"/>
    <w:rPr>
      <w:rFonts w:ascii="Tahoma" w:hAnsi="Tahoma" w:cs="Tahoma"/>
      <w:sz w:val="16"/>
      <w:szCs w:val="16"/>
    </w:rPr>
  </w:style>
  <w:style w:type="character" w:customStyle="1" w:styleId="BalloonTextChar">
    <w:name w:val="Balloon Text Char"/>
    <w:link w:val="BalloonText"/>
    <w:uiPriority w:val="99"/>
    <w:semiHidden/>
    <w:rsid w:val="00D44C72"/>
    <w:rPr>
      <w:rFonts w:ascii="Tahoma" w:eastAsia="Times New Roman" w:hAnsi="Tahoma" w:cs="Tahoma"/>
      <w:sz w:val="16"/>
      <w:szCs w:val="16"/>
    </w:rPr>
  </w:style>
  <w:style w:type="character" w:styleId="CommentReference">
    <w:name w:val="annotation reference"/>
    <w:uiPriority w:val="99"/>
    <w:semiHidden/>
    <w:unhideWhenUsed/>
    <w:rsid w:val="003B6BC3"/>
    <w:rPr>
      <w:sz w:val="16"/>
      <w:szCs w:val="16"/>
    </w:rPr>
  </w:style>
  <w:style w:type="paragraph" w:styleId="CommentText">
    <w:name w:val="annotation text"/>
    <w:basedOn w:val="Normal"/>
    <w:link w:val="CommentTextChar"/>
    <w:uiPriority w:val="99"/>
    <w:semiHidden/>
    <w:unhideWhenUsed/>
    <w:rsid w:val="003B6BC3"/>
    <w:rPr>
      <w:sz w:val="20"/>
      <w:szCs w:val="20"/>
    </w:rPr>
  </w:style>
  <w:style w:type="character" w:customStyle="1" w:styleId="CommentTextChar">
    <w:name w:val="Comment Text Char"/>
    <w:link w:val="CommentText"/>
    <w:uiPriority w:val="99"/>
    <w:semiHidden/>
    <w:rsid w:val="003B6BC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BC3"/>
    <w:rPr>
      <w:b/>
      <w:bCs/>
    </w:rPr>
  </w:style>
  <w:style w:type="character" w:customStyle="1" w:styleId="CommentSubjectChar">
    <w:name w:val="Comment Subject Char"/>
    <w:link w:val="CommentSubject"/>
    <w:uiPriority w:val="99"/>
    <w:semiHidden/>
    <w:rsid w:val="003B6BC3"/>
    <w:rPr>
      <w:rFonts w:eastAsia="Times New Roman" w:cs="Times New Roman"/>
      <w:b/>
      <w:bCs/>
      <w:sz w:val="20"/>
      <w:szCs w:val="20"/>
    </w:rPr>
  </w:style>
  <w:style w:type="paragraph" w:customStyle="1" w:styleId="Sectionheading">
    <w:name w:val="Section heading"/>
    <w:basedOn w:val="Normal"/>
    <w:next w:val="Normal"/>
    <w:link w:val="SectionheadingChar"/>
    <w:rsid w:val="00B30392"/>
    <w:pPr>
      <w:tabs>
        <w:tab w:val="left" w:pos="3742"/>
      </w:tabs>
      <w:spacing w:before="330" w:after="220"/>
      <w:ind w:left="3232"/>
    </w:pPr>
    <w:rPr>
      <w:b/>
      <w:sz w:val="28"/>
      <w:szCs w:val="20"/>
    </w:rPr>
  </w:style>
  <w:style w:type="character" w:customStyle="1" w:styleId="SectionheadingChar">
    <w:name w:val="Section heading Char"/>
    <w:link w:val="Sectionheading"/>
    <w:rsid w:val="00B30392"/>
    <w:rPr>
      <w:rFonts w:eastAsia="Times New Roman" w:cs="Times New Roman"/>
      <w:b/>
      <w:sz w:val="28"/>
      <w:szCs w:val="20"/>
    </w:rPr>
  </w:style>
  <w:style w:type="character" w:styleId="Strong">
    <w:name w:val="Strong"/>
    <w:uiPriority w:val="22"/>
    <w:qFormat/>
    <w:rsid w:val="00B30392"/>
    <w:rPr>
      <w:b/>
      <w:bCs/>
    </w:rPr>
  </w:style>
  <w:style w:type="paragraph" w:customStyle="1" w:styleId="Text">
    <w:name w:val="Text"/>
    <w:basedOn w:val="Normal"/>
    <w:rsid w:val="005F508C"/>
    <w:pPr>
      <w:tabs>
        <w:tab w:val="left" w:pos="3742"/>
      </w:tabs>
      <w:ind w:left="3232"/>
    </w:pPr>
    <w:rPr>
      <w:rFonts w:ascii="Times New Roman" w:hAnsi="Times New Roman"/>
      <w:sz w:val="22"/>
      <w:szCs w:val="20"/>
    </w:rPr>
  </w:style>
  <w:style w:type="character" w:customStyle="1" w:styleId="Heading3Char">
    <w:name w:val="Heading 3 Char"/>
    <w:link w:val="Heading3"/>
    <w:uiPriority w:val="9"/>
    <w:semiHidden/>
    <w:rsid w:val="00201533"/>
    <w:rPr>
      <w:rFonts w:ascii="Cambria" w:eastAsia="Times New Roman" w:hAnsi="Cambria" w:cs="Times New Roman"/>
      <w:b/>
      <w:bCs/>
      <w:color w:val="4F81BD"/>
      <w:sz w:val="23"/>
      <w:szCs w:val="24"/>
    </w:rPr>
  </w:style>
  <w:style w:type="character" w:customStyle="1" w:styleId="Heading2Char">
    <w:name w:val="Heading 2 Char"/>
    <w:link w:val="Heading2"/>
    <w:uiPriority w:val="9"/>
    <w:rsid w:val="00201533"/>
    <w:rPr>
      <w:rFonts w:ascii="Cambria" w:eastAsia="Times New Roman" w:hAnsi="Cambria" w:cs="Times New Roman"/>
      <w:b/>
      <w:bCs/>
      <w:color w:val="4F81BD"/>
      <w:sz w:val="26"/>
      <w:szCs w:val="26"/>
    </w:rPr>
  </w:style>
  <w:style w:type="paragraph" w:customStyle="1" w:styleId="Default">
    <w:name w:val="Default"/>
    <w:rsid w:val="006D1A52"/>
    <w:pPr>
      <w:autoSpaceDE w:val="0"/>
      <w:autoSpaceDN w:val="0"/>
      <w:adjustRightInd w:val="0"/>
    </w:pPr>
    <w:rPr>
      <w:rFonts w:cs="Arial"/>
      <w:color w:val="000000"/>
      <w:sz w:val="24"/>
      <w:szCs w:val="24"/>
    </w:rPr>
  </w:style>
  <w:style w:type="paragraph" w:customStyle="1" w:styleId="CM39">
    <w:name w:val="CM39"/>
    <w:basedOn w:val="Default"/>
    <w:next w:val="Default"/>
    <w:rsid w:val="006D1A52"/>
    <w:pPr>
      <w:widowControl w:val="0"/>
    </w:pPr>
    <w:rPr>
      <w:rFonts w:eastAsia="Times New Roman" w:cs="Times New Roman"/>
      <w:color w:val="auto"/>
      <w:lang w:val="en-US" w:eastAsia="en-US"/>
    </w:rPr>
  </w:style>
  <w:style w:type="paragraph" w:styleId="Revision">
    <w:name w:val="Revision"/>
    <w:hidden/>
    <w:uiPriority w:val="99"/>
    <w:semiHidden/>
    <w:rsid w:val="005A1BE5"/>
    <w:rPr>
      <w:rFonts w:eastAsia="Times New Roman"/>
      <w:sz w:val="23"/>
      <w:szCs w:val="24"/>
      <w:lang w:eastAsia="en-US"/>
    </w:rPr>
  </w:style>
  <w:style w:type="character" w:styleId="Hyperlink">
    <w:name w:val="Hyperlink"/>
    <w:basedOn w:val="DefaultParagraphFont"/>
    <w:uiPriority w:val="99"/>
    <w:unhideWhenUsed/>
    <w:rsid w:val="000D45E9"/>
    <w:rPr>
      <w:color w:val="0000FF" w:themeColor="hyperlink"/>
      <w:u w:val="single"/>
    </w:rPr>
  </w:style>
  <w:style w:type="table" w:customStyle="1" w:styleId="TableGrid1">
    <w:name w:val="Table Grid1"/>
    <w:basedOn w:val="TableNormal"/>
    <w:next w:val="TableGrid"/>
    <w:uiPriority w:val="39"/>
    <w:rsid w:val="00233C27"/>
    <w:pPr>
      <w:ind w:left="0"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2265"/>
    <w:rPr>
      <w:color w:val="605E5C"/>
      <w:shd w:val="clear" w:color="auto" w:fill="E1DFDD"/>
    </w:rPr>
  </w:style>
  <w:style w:type="numbering" w:customStyle="1" w:styleId="Suuji">
    <w:name w:val="Suuji"/>
    <w:rsid w:val="001A610C"/>
    <w:pPr>
      <w:numPr>
        <w:numId w:val="44"/>
      </w:numPr>
    </w:pPr>
  </w:style>
  <w:style w:type="paragraph" w:customStyle="1" w:styleId="Level1">
    <w:name w:val="Level 1"/>
    <w:basedOn w:val="Normal"/>
    <w:link w:val="Level1Char"/>
    <w:qFormat/>
    <w:rsid w:val="001A610C"/>
    <w:pPr>
      <w:keepNext/>
      <w:keepLines/>
      <w:widowControl w:val="0"/>
      <w:numPr>
        <w:numId w:val="45"/>
      </w:numPr>
      <w:tabs>
        <w:tab w:val="left" w:pos="3742"/>
      </w:tabs>
      <w:spacing w:before="720" w:after="240"/>
      <w:jc w:val="both"/>
      <w:outlineLvl w:val="1"/>
    </w:pPr>
    <w:rPr>
      <w:rFonts w:cs="Arial"/>
      <w:b/>
      <w:sz w:val="28"/>
      <w:szCs w:val="28"/>
      <w14:ligatures w14:val="all"/>
    </w:rPr>
  </w:style>
  <w:style w:type="paragraph" w:customStyle="1" w:styleId="Level2">
    <w:name w:val="Level 2"/>
    <w:basedOn w:val="Normal"/>
    <w:qFormat/>
    <w:rsid w:val="001A610C"/>
    <w:pPr>
      <w:keepLines/>
      <w:widowControl w:val="0"/>
      <w:numPr>
        <w:ilvl w:val="1"/>
        <w:numId w:val="45"/>
      </w:numPr>
      <w:tabs>
        <w:tab w:val="left" w:pos="0"/>
      </w:tabs>
      <w:spacing w:after="240"/>
      <w:ind w:left="720"/>
      <w:jc w:val="both"/>
    </w:pPr>
    <w:rPr>
      <w:sz w:val="22"/>
      <w:szCs w:val="20"/>
      <w14:ligatures w14:val="all"/>
    </w:rPr>
  </w:style>
  <w:style w:type="character" w:customStyle="1" w:styleId="Level1Char">
    <w:name w:val="Level 1 Char"/>
    <w:basedOn w:val="DefaultParagraphFont"/>
    <w:link w:val="Level1"/>
    <w:rsid w:val="001A610C"/>
    <w:rPr>
      <w:rFonts w:eastAsia="Times New Roman" w:cs="Arial"/>
      <w:b/>
      <w:sz w:val="28"/>
      <w:szCs w:val="28"/>
      <w:lang w:eastAsia="en-US"/>
      <w14:ligatures w14:val="all"/>
    </w:rPr>
  </w:style>
  <w:style w:type="paragraph" w:customStyle="1" w:styleId="Level3">
    <w:name w:val="Level 3"/>
    <w:basedOn w:val="Normal"/>
    <w:qFormat/>
    <w:rsid w:val="001A610C"/>
    <w:pPr>
      <w:keepLines/>
      <w:widowControl w:val="0"/>
      <w:numPr>
        <w:ilvl w:val="2"/>
        <w:numId w:val="45"/>
      </w:numPr>
      <w:tabs>
        <w:tab w:val="left" w:pos="709"/>
      </w:tabs>
      <w:spacing w:after="240"/>
      <w:ind w:left="1080"/>
      <w:jc w:val="both"/>
    </w:pPr>
    <w:rPr>
      <w:rFonts w:cs="Arial"/>
      <w:sz w:val="22"/>
      <w:szCs w:val="22"/>
      <w14:ligatures w14:val="all"/>
    </w:rPr>
  </w:style>
  <w:style w:type="character" w:styleId="FollowedHyperlink">
    <w:name w:val="FollowedHyperlink"/>
    <w:basedOn w:val="DefaultParagraphFont"/>
    <w:uiPriority w:val="99"/>
    <w:semiHidden/>
    <w:unhideWhenUsed/>
    <w:rsid w:val="00686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419209/Tenancy_Standard_201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regulatory-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usingTeam@langleyhousetrus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helangleygroup.sharepoint.com/:b:/r/sites/Global/Housing/Housing%20Management%20Manual%20(Incl.%20IHM%20AST%20and%20Licence)/21.%20How%20%20to%20rent%20-%20March%202023%20(HM%20Government).pdf?csf=1&amp;web=1&amp;e=uYwdC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langleyhousetrust.org/global/Housing/Client%20advice%20guides%20and%20posters/Shelter%20&#8211;%20Harassment%20and%20Illegal%20Eviction%20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58E1B865B9540B2E492CF4CE87796" ma:contentTypeVersion="14" ma:contentTypeDescription="Create a new document." ma:contentTypeScope="" ma:versionID="7dd763135babc59eb83280218e926f2b">
  <xsd:schema xmlns:xsd="http://www.w3.org/2001/XMLSchema" xmlns:xs="http://www.w3.org/2001/XMLSchema" xmlns:p="http://schemas.microsoft.com/office/2006/metadata/properties" xmlns:ns2="f6d128e2-82e5-4c9b-9bab-6089f1f58e9b" xmlns:ns3="2d423c95-a81e-4e57-82fd-8811c7eeb681" targetNamespace="http://schemas.microsoft.com/office/2006/metadata/properties" ma:root="true" ma:fieldsID="a8063a0c15ffadd00c88f13a343e47b2" ns2:_="" ns3:_="">
    <xsd:import namespace="f6d128e2-82e5-4c9b-9bab-6089f1f58e9b"/>
    <xsd:import namespace="2d423c95-a81e-4e57-82fd-8811c7eeb681"/>
    <xsd:element name="properties">
      <xsd:complexType>
        <xsd:sequence>
          <xsd:element name="documentManagement">
            <xsd:complexType>
              <xsd:all>
                <xsd:element ref="ns2:MediaServiceMetadata" minOccurs="0"/>
                <xsd:element ref="ns2:MediaServiceFastMetadata" minOccurs="0"/>
                <xsd:element ref="ns2:Document_x0020_Contact" minOccurs="0"/>
                <xsd:element ref="ns2:Document_x0020_Version" minOccurs="0"/>
                <xsd:element ref="ns2:Document_x0020_Owner" minOccurs="0"/>
                <xsd:element ref="ns2:l528e4e0dfce448c917a71860db2756b" minOccurs="0"/>
                <xsd:element ref="ns3:TaxCatchAll" minOccurs="0"/>
                <xsd:element ref="ns3:SharedWithUsers" minOccurs="0"/>
                <xsd:element ref="ns3:SharedWithDetails" minOccurs="0"/>
                <xsd:element ref="ns2:MediaServiceObjectDetectorVersions" minOccurs="0"/>
                <xsd:element ref="ns2:Copytodraf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28e2-82e5-4c9b-9bab-6089f1f58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ontact" ma:index="10" nillable="true" ma:displayName="Document Contact" ma:description="Custom Xoralia Column" ma:internalName="Document_x0020_Contact">
      <xsd:simpleType>
        <xsd:restriction base="dms:Text">
          <xsd:maxLength value="255"/>
        </xsd:restriction>
      </xsd:simpleType>
    </xsd:element>
    <xsd:element name="Document_x0020_Version" ma:index="11" nillable="true" ma:displayName="Document Version" ma:description="Custom Xoralia Column" ma:internalName="Document_x0020_Version">
      <xsd:simpleType>
        <xsd:restriction base="dms:Text">
          <xsd:maxLength value="255"/>
        </xsd:restriction>
      </xsd:simpleType>
    </xsd:element>
    <xsd:element name="Document_x0020_Owner" ma:index="12" nillable="true" ma:displayName="Document Owner" ma:description="Custom Xoralia Column" ma:list="UserInfo" ma:internalName="Document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528e4e0dfce448c917a71860db2756b" ma:index="14" nillable="true" ma:taxonomy="true" ma:internalName="l528e4e0dfce448c917a71860db2756b" ma:taxonomyFieldName="Tags" ma:displayName="Tags" ma:default="" ma:fieldId="{5528e4e0-dfce-448c-917a-71860db2756b}" ma:taxonomyMulti="true" ma:sspId="5084d3da-22ab-4a0a-a2f3-6611df5ffb23" ma:termSetId="8edcb27e-698a-4662-a049-5a5192b21030" ma:anchorId="00000000-0000-0000-0000-000000000000" ma:open="fals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pytodrafts" ma:index="19" nillable="true" ma:displayName="Copy to drafts" ma:format="Dropdown" ma:internalName="Copytodraf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23c95-a81e-4e57-82fd-8811c7eeb68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a9a721-2f96-430e-9128-56f3dc542ac2}" ma:internalName="TaxCatchAll" ma:showField="CatchAllData" ma:web="2d423c95-a81e-4e57-82fd-8811c7eeb68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Version xmlns="f6d128e2-82e5-4c9b-9bab-6089f1f58e9b">8</Document_x0020_Version>
    <Document_x0020_Owner xmlns="f6d128e2-82e5-4c9b-9bab-6089f1f58e9b">
      <UserInfo>
        <DisplayName>c.heath@langleyhousetrust.org</DisplayName>
        <AccountId>46</AccountId>
        <AccountType/>
      </UserInfo>
      <UserInfo>
        <DisplayName>c.metcalfe@langleyhousetrust.org</DisplayName>
        <AccountId>49</AccountId>
        <AccountType/>
      </UserInfo>
      <UserInfo>
        <DisplayName>d.graham@langleyhousetrust.org</DisplayName>
        <AccountId>135</AccountId>
        <AccountType/>
      </UserInfo>
    </Document_x0020_Owner>
    <Document_x0020_Contact xmlns="f6d128e2-82e5-4c9b-9bab-6089f1f58e9b">Operations</Document_x0020_Contact>
    <TaxCatchAll xmlns="2d423c95-a81e-4e57-82fd-8811c7eeb681">
      <Value>3</Value>
    </TaxCatchAll>
    <Copytodrafts xmlns="f6d128e2-82e5-4c9b-9bab-6089f1f58e9b" xsi:nil="true"/>
    <l528e4e0dfce448c917a71860db2756b xmlns="f6d128e2-82e5-4c9b-9bab-6089f1f58e9b">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bb87aae2-c8c0-4bb4-92a8-d9894e1d76bb</TermId>
        </TermInfo>
      </Terms>
    </l528e4e0dfce448c917a71860db2756b>
  </documentManagement>
</p:properties>
</file>

<file path=customXml/itemProps1.xml><?xml version="1.0" encoding="utf-8"?>
<ds:datastoreItem xmlns:ds="http://schemas.openxmlformats.org/officeDocument/2006/customXml" ds:itemID="{21C6183B-2695-46CA-82FE-D5112C39F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128e2-82e5-4c9b-9bab-6089f1f58e9b"/>
    <ds:schemaRef ds:uri="2d423c95-a81e-4e57-82fd-8811c7ee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0A1CC-F157-4BB6-B8E1-118D15D9D8E7}">
  <ds:schemaRefs>
    <ds:schemaRef ds:uri="http://schemas.openxmlformats.org/officeDocument/2006/bibliography"/>
  </ds:schemaRefs>
</ds:datastoreItem>
</file>

<file path=customXml/itemProps3.xml><?xml version="1.0" encoding="utf-8"?>
<ds:datastoreItem xmlns:ds="http://schemas.openxmlformats.org/officeDocument/2006/customXml" ds:itemID="{5C079A94-D732-4A43-A54E-59262F92BF64}">
  <ds:schemaRefs>
    <ds:schemaRef ds:uri="http://schemas.microsoft.com/sharepoint/v3/contenttype/forms"/>
  </ds:schemaRefs>
</ds:datastoreItem>
</file>

<file path=customXml/itemProps4.xml><?xml version="1.0" encoding="utf-8"?>
<ds:datastoreItem xmlns:ds="http://schemas.openxmlformats.org/officeDocument/2006/customXml" ds:itemID="{7D6932ED-E667-43B9-9624-B7F18564979D}">
  <ds:schemaRefs>
    <ds:schemaRef ds:uri="http://schemas.microsoft.com/office/2006/metadata/properties"/>
    <ds:schemaRef ds:uri="http://schemas.microsoft.com/office/infopath/2007/PartnerControls"/>
    <ds:schemaRef ds:uri="afe51d38-6722-4dec-a9e0-476292b6737a"/>
    <ds:schemaRef ds:uri="50981e5b-92a6-4f65-89e8-91c5a5956548"/>
    <ds:schemaRef ds:uri="f6d128e2-82e5-4c9b-9bab-6089f1f58e9b"/>
    <ds:schemaRef ds:uri="2d423c95-a81e-4e57-82fd-8811c7eeb68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Lettings and Voids</vt:lpstr>
    </vt:vector>
  </TitlesOfParts>
  <Company>Langley House Trust</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and Voids</dc:title>
  <dc:creator>Donald Graham</dc:creator>
  <cp:lastModifiedBy>Cat Heath</cp:lastModifiedBy>
  <cp:revision>3</cp:revision>
  <cp:lastPrinted>2023-05-23T17:02:00Z</cp:lastPrinted>
  <dcterms:created xsi:type="dcterms:W3CDTF">2023-12-01T09:53:00Z</dcterms:created>
  <dcterms:modified xsi:type="dcterms:W3CDTF">2023-12-01T10:34:00Z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0x01010003A58E1B865B9540B2E492CF4CE87796</vt:lpwstr>
  </property>
  <property fmtid="{D5CDD505-2E9C-101B-9397-08002B2CF9AE}" pid="3" name="Order">
    <vt:r8>430200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NewReviewCycle">
    <vt:lpwstr/>
  </property>
  <property fmtid="{D5CDD505-2E9C-101B-9397-08002B2CF9AE}" pid="8" name="Base Target">
    <vt:lpwstr>_blank</vt:lpwstr>
  </property>
  <property fmtid="{D5CDD505-2E9C-101B-9397-08002B2CF9AE}" pid="9" name="Tags">
    <vt:lpwstr>3;#Operations|bb87aae2-c8c0-4bb4-92a8-d9894e1d76bb</vt:lpwstr>
  </property>
</Properties>
</file>